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606" w:rsidRPr="00BC2665" w:rsidRDefault="008F4B1B" w:rsidP="00E32606">
      <w:pPr>
        <w:ind w:right="-2"/>
        <w:rPr>
          <w:lang w:eastAsia="en-US"/>
        </w:rPr>
      </w:pPr>
      <w:r>
        <w:rPr>
          <w:noProof/>
        </w:rPr>
        <w:drawing>
          <wp:anchor distT="0" distB="0" distL="114300" distR="114300" simplePos="0" relativeHeight="251658240" behindDoc="1" locked="0" layoutInCell="1" allowOverlap="1">
            <wp:simplePos x="0" y="0"/>
            <wp:positionH relativeFrom="column">
              <wp:posOffset>-605790</wp:posOffset>
            </wp:positionH>
            <wp:positionV relativeFrom="paragraph">
              <wp:posOffset>-544830</wp:posOffset>
            </wp:positionV>
            <wp:extent cx="7412990" cy="1630680"/>
            <wp:effectExtent l="0" t="0" r="0" b="0"/>
            <wp:wrapTight wrapText="bothSides">
              <wp:wrapPolygon edited="0">
                <wp:start x="0" y="0"/>
                <wp:lineTo x="0" y="21449"/>
                <wp:lineTo x="21537" y="21449"/>
                <wp:lineTo x="21537" y="0"/>
                <wp:lineTo x="0" y="0"/>
              </wp:wrapPolygon>
            </wp:wrapTight>
            <wp:docPr id="2" name="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37474"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692" w:rsidRPr="00BC2665" w:rsidRDefault="00BE1692" w:rsidP="00BE1692">
      <w:pPr>
        <w:pStyle w:val="20"/>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rsidR="00BE1692" w:rsidRPr="00DD4889" w:rsidRDefault="00FF0069" w:rsidP="00BE1692">
      <w:pPr>
        <w:tabs>
          <w:tab w:val="left" w:pos="142"/>
          <w:tab w:val="center" w:pos="1134"/>
        </w:tabs>
        <w:outlineLvl w:val="0"/>
        <w:rPr>
          <w:sz w:val="28"/>
          <w:szCs w:val="28"/>
        </w:rPr>
      </w:pPr>
      <w:r w:rsidRPr="00DD4889">
        <w:rPr>
          <w:sz w:val="28"/>
          <w:szCs w:val="28"/>
        </w:rPr>
        <w:t>№</w:t>
      </w:r>
      <w:r w:rsidRPr="00DD4889">
        <w:t xml:space="preserve"> </w:t>
      </w:r>
      <w:r w:rsidRPr="00DD4889">
        <w:rPr>
          <w:sz w:val="28"/>
          <w:szCs w:val="28"/>
        </w:rPr>
        <w:t>МВС/КС/</w:t>
      </w:r>
      <w:r w:rsidR="005F027B">
        <w:rPr>
          <w:sz w:val="28"/>
          <w:szCs w:val="28"/>
        </w:rPr>
        <w:t>893</w:t>
      </w:r>
      <w:r w:rsidRPr="00DD4889">
        <w:rPr>
          <w:sz w:val="28"/>
          <w:szCs w:val="28"/>
        </w:rPr>
        <w:t xml:space="preserve"> </w:t>
      </w:r>
    </w:p>
    <w:p w:rsidR="00BE1692" w:rsidRPr="00BC2665" w:rsidRDefault="00BE1692" w:rsidP="00BE1692">
      <w:pPr>
        <w:tabs>
          <w:tab w:val="left" w:pos="142"/>
          <w:tab w:val="center" w:pos="1134"/>
        </w:tabs>
      </w:pPr>
      <w:r w:rsidRPr="00DD4889">
        <w:t>От «</w:t>
      </w:r>
      <w:r w:rsidR="005F027B">
        <w:t>24</w:t>
      </w:r>
      <w:r w:rsidRPr="00DD4889">
        <w:t xml:space="preserve">» </w:t>
      </w:r>
      <w:r w:rsidR="005F027B">
        <w:t>июня</w:t>
      </w:r>
      <w:r w:rsidRPr="00DD4889">
        <w:t xml:space="preserve"> 2026 года</w:t>
      </w:r>
    </w:p>
    <w:p w:rsidR="00BE1692" w:rsidRPr="00BC2665" w:rsidRDefault="00BE1692" w:rsidP="00BE1692">
      <w:pPr>
        <w:tabs>
          <w:tab w:val="left" w:pos="142"/>
          <w:tab w:val="center" w:pos="1134"/>
        </w:tabs>
      </w:pPr>
    </w:p>
    <w:p w:rsidR="00BE1692" w:rsidRPr="00BC2665" w:rsidRDefault="00BE1692" w:rsidP="00BE1692">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w:t>
      </w:r>
      <w:r w:rsidR="005A2985">
        <w:t xml:space="preserve">Московские Высоковольтные сети – филиал ПАО «Россети Московский регион», </w:t>
      </w:r>
      <w:r w:rsidRPr="00BC2665">
        <w:t xml:space="preserve">являющееся Организатором закупки, настоящим уведомляет о проведении закупки, проводимой способом «сравнение цен» (далее -  Закупка) и приглашает </w:t>
      </w:r>
      <w:r w:rsidR="008F6659" w:rsidRPr="008F6659">
        <w:rPr>
          <w:color w:val="000000"/>
        </w:rPr>
        <w:t>только субъекты малого и среднего предпринимательства</w:t>
      </w:r>
      <w:r w:rsidR="008F6659">
        <w:rPr>
          <w:color w:val="000000"/>
        </w:rPr>
        <w:t xml:space="preserve"> </w:t>
      </w:r>
      <w:r w:rsidRPr="00BC2665">
        <w:rPr>
          <w:spacing w:val="-2"/>
        </w:rPr>
        <w:t xml:space="preserve">принять участие в процедуре Закупки с целью определения наилучшей заявки и заключения договора на </w:t>
      </w:r>
      <w:r w:rsidR="00425EC5">
        <w:rPr>
          <w:b/>
          <w:spacing w:val="-2"/>
        </w:rPr>
        <w:t>поставку</w:t>
      </w:r>
      <w:r w:rsidR="00425EC5" w:rsidRPr="00425EC5">
        <w:rPr>
          <w:b/>
          <w:spacing w:val="-2"/>
        </w:rPr>
        <w:t xml:space="preserve"> </w:t>
      </w:r>
      <w:r w:rsidR="008F6659">
        <w:rPr>
          <w:b/>
          <w:spacing w:val="-2"/>
        </w:rPr>
        <w:t>строительных материалов</w:t>
      </w:r>
      <w:r w:rsidRPr="00BE1692">
        <w:rPr>
          <w:b/>
          <w:spacing w:val="-2"/>
        </w:rPr>
        <w:t xml:space="preserve"> для нужд МВС - филиала ПАО "Россети Московский регион" </w:t>
      </w:r>
      <w:r w:rsidRPr="00BC2665">
        <w:rPr>
          <w:spacing w:val="-2"/>
        </w:rPr>
        <w:t>с лицом её подавшим.</w:t>
      </w:r>
      <w:bookmarkStart w:id="2" w:name="_Ref119427085"/>
    </w:p>
    <w:p w:rsidR="00BE1692" w:rsidRPr="00BC2665" w:rsidRDefault="00BE1692" w:rsidP="00BE1692">
      <w:pPr>
        <w:tabs>
          <w:tab w:val="left" w:pos="142"/>
          <w:tab w:val="left" w:pos="851"/>
          <w:tab w:val="center" w:pos="1134"/>
        </w:tabs>
        <w:ind w:firstLine="567"/>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Pr="00BC2665">
        <w:rPr>
          <w:rFonts w:cs="Segoe UI"/>
        </w:rPr>
        <w:t>Россети Московский регион</w:t>
      </w:r>
      <w:r w:rsidRPr="00BC2665">
        <w:t xml:space="preserve">» (протокол от </w:t>
      </w:r>
      <w:r>
        <w:t>26.12.2024</w:t>
      </w:r>
      <w:r w:rsidRPr="00BC2665">
        <w:t xml:space="preserve"> №</w:t>
      </w:r>
      <w:r>
        <w:t>641</w:t>
      </w:r>
      <w:r w:rsidRPr="00BC2665">
        <w:t>).</w:t>
      </w:r>
    </w:p>
    <w:p w:rsidR="00BE1692" w:rsidRPr="00BC2665" w:rsidRDefault="00BE1692" w:rsidP="00BE1692">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BE1692" w:rsidRPr="00BC2665" w:rsidRDefault="00BE1692" w:rsidP="00BE1692">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rsidR="00BE1692" w:rsidRPr="00BC2665" w:rsidRDefault="00BE1692" w:rsidP="00BE1692">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BE1692" w:rsidRPr="00BC2665" w:rsidRDefault="00BE1692" w:rsidP="00BE1692">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2"/>
    <w:p w:rsidR="00BE1692" w:rsidRPr="00BC2665" w:rsidRDefault="00BE1692" w:rsidP="00BE1692">
      <w:pPr>
        <w:tabs>
          <w:tab w:val="left" w:pos="142"/>
          <w:tab w:val="left" w:pos="851"/>
          <w:tab w:val="center" w:pos="1134"/>
        </w:tabs>
        <w:jc w:val="both"/>
        <w:rPr>
          <w:b/>
          <w:i/>
          <w:spacing w:val="-2"/>
        </w:rPr>
      </w:pPr>
    </w:p>
    <w:p w:rsidR="00BE1692" w:rsidRPr="00BC2665" w:rsidRDefault="00BE1692" w:rsidP="00BE1692">
      <w:pPr>
        <w:numPr>
          <w:ilvl w:val="0"/>
          <w:numId w:val="7"/>
        </w:numPr>
        <w:tabs>
          <w:tab w:val="left" w:pos="142"/>
          <w:tab w:val="center" w:pos="1134"/>
        </w:tabs>
        <w:ind w:left="0" w:firstLine="567"/>
        <w:outlineLvl w:val="0"/>
      </w:pPr>
      <w:r w:rsidRPr="00BC2665">
        <w:t>ИНФОРМАЦИЯ О ЗАКУПКЕ</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Общая информация о закупке</w:t>
      </w:r>
    </w:p>
    <w:p w:rsidR="00BE1692" w:rsidRPr="00BC2665" w:rsidRDefault="00BE1692" w:rsidP="00BE1692">
      <w:pPr>
        <w:tabs>
          <w:tab w:val="left" w:pos="142"/>
          <w:tab w:val="center" w:pos="1134"/>
        </w:tabs>
        <w:ind w:firstLine="567"/>
        <w:jc w:val="both"/>
        <w:rPr>
          <w:i/>
        </w:rPr>
      </w:pPr>
      <w:r w:rsidRPr="00BC2665">
        <w:rPr>
          <w:bCs/>
        </w:rPr>
        <w:t>Закупка способом сравнение цен</w:t>
      </w:r>
      <w:r w:rsidRPr="00BC2665">
        <w:t xml:space="preserve"> проводится: </w:t>
      </w:r>
      <w:r w:rsidRPr="00BE1692">
        <w:rPr>
          <w:i/>
        </w:rPr>
        <w:t>в электронной форме.</w:t>
      </w:r>
    </w:p>
    <w:p w:rsidR="00BE1692" w:rsidRPr="00BC2665" w:rsidRDefault="00BE1692" w:rsidP="00BE1692">
      <w:pPr>
        <w:tabs>
          <w:tab w:val="left" w:pos="142"/>
          <w:tab w:val="center" w:pos="1134"/>
        </w:tabs>
        <w:ind w:firstLine="567"/>
        <w:jc w:val="both"/>
        <w:rPr>
          <w:i/>
        </w:rPr>
      </w:pPr>
      <w:r w:rsidRPr="00BE1692">
        <w:t xml:space="preserve">Ограничение участия только субъектом малого и среднего предпринимательства: </w:t>
      </w:r>
      <w:r w:rsidRPr="00BE1692">
        <w:rPr>
          <w:i/>
        </w:rPr>
        <w:t>установлено.</w:t>
      </w:r>
    </w:p>
    <w:p w:rsidR="00BE1692" w:rsidRPr="00BC2665" w:rsidRDefault="00BE1692" w:rsidP="00BE1692">
      <w:pPr>
        <w:tabs>
          <w:tab w:val="left" w:pos="142"/>
          <w:tab w:val="center" w:pos="1134"/>
        </w:tabs>
        <w:ind w:firstLine="567"/>
        <w:jc w:val="both"/>
        <w:rPr>
          <w:i/>
        </w:rPr>
      </w:pPr>
      <w:r w:rsidRPr="00BC2665">
        <w:t xml:space="preserve">Опубликовано на электронной торговой площадке: </w:t>
      </w:r>
      <w:r w:rsidRPr="0043124A">
        <w:rPr>
          <w:color w:val="0000FF"/>
        </w:rPr>
        <w:t>РАД https://www.lot-online.ru/</w:t>
      </w:r>
      <w:r w:rsidRPr="0043124A">
        <w:rPr>
          <w:i/>
          <w:color w:val="0000FF"/>
        </w:rPr>
        <w:t>.</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lastRenderedPageBreak/>
        <w:t>Наименование, место нахождения, почтовый адрес, адрес электронной почты, номер контактного телефона Заказчика</w:t>
      </w:r>
    </w:p>
    <w:p w:rsidR="00BE1692" w:rsidRPr="00BC2665" w:rsidRDefault="00BE1692" w:rsidP="00BE1692">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rsidR="00BE1692" w:rsidRPr="00BE1692" w:rsidRDefault="00BE1692" w:rsidP="00BE1692">
      <w:pPr>
        <w:tabs>
          <w:tab w:val="left" w:pos="142"/>
          <w:tab w:val="center" w:pos="1134"/>
        </w:tabs>
        <w:ind w:left="567"/>
        <w:jc w:val="both"/>
      </w:pPr>
      <w:r w:rsidRPr="00BE1692">
        <w:t xml:space="preserve">Место нахождения и почтовый адрес Заказчика (Организатора): </w:t>
      </w:r>
      <w:r w:rsidRPr="00BE1692">
        <w:rPr>
          <w:color w:val="000000"/>
        </w:rPr>
        <w:t>115114, г. Москва, 2-й Павелецкий проезд, д.3, стр.2</w:t>
      </w:r>
    </w:p>
    <w:p w:rsidR="00BE1692" w:rsidRPr="00BC2665" w:rsidRDefault="00BE1692" w:rsidP="00BE1692">
      <w:pPr>
        <w:ind w:firstLine="567"/>
        <w:rPr>
          <w:color w:val="000000"/>
          <w:lang w:val="en-US"/>
        </w:rPr>
      </w:pPr>
      <w:r w:rsidRPr="00BE1692">
        <w:rPr>
          <w:lang w:val="en-US"/>
        </w:rPr>
        <w:t xml:space="preserve">E-mail: </w:t>
      </w:r>
      <w:hyperlink r:id="rId9" w:history="1">
        <w:r w:rsidRPr="00BE1692">
          <w:rPr>
            <w:rStyle w:val="aa"/>
            <w:lang w:val="en-US"/>
          </w:rPr>
          <w:t>client@rossetimr.ru</w:t>
        </w:r>
      </w:hyperlink>
    </w:p>
    <w:p w:rsidR="00BE1692" w:rsidRDefault="00BE1692" w:rsidP="00BE1692">
      <w:pPr>
        <w:tabs>
          <w:tab w:val="left" w:pos="142"/>
          <w:tab w:val="center" w:pos="1134"/>
        </w:tabs>
        <w:ind w:firstLine="567"/>
        <w:jc w:val="both"/>
        <w:rPr>
          <w:color w:val="000000"/>
          <w:lang w:val="en-US"/>
        </w:rPr>
      </w:pPr>
      <w:r w:rsidRPr="00BC2665">
        <w:t>Тел</w:t>
      </w:r>
      <w:r w:rsidRPr="00BC2665">
        <w:rPr>
          <w:lang w:val="en-US"/>
        </w:rPr>
        <w:t xml:space="preserve">.: </w:t>
      </w:r>
      <w:r w:rsidRPr="00BC2665">
        <w:rPr>
          <w:color w:val="000000"/>
          <w:lang w:val="en-US"/>
        </w:rPr>
        <w:t>(495) 662-40-70</w:t>
      </w:r>
    </w:p>
    <w:p w:rsidR="00B04090" w:rsidRPr="00BC2665" w:rsidRDefault="00B04090" w:rsidP="00BE1692">
      <w:pPr>
        <w:tabs>
          <w:tab w:val="left" w:pos="142"/>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Организатор: Департамент капитального строительства филиала ПАО «Россети Московский регион» - Московские высоковольтные сети.</w:t>
      </w:r>
    </w:p>
    <w:p w:rsidR="00B04090" w:rsidRDefault="00B04090" w:rsidP="00B04090">
      <w:pPr>
        <w:tabs>
          <w:tab w:val="left" w:pos="142"/>
          <w:tab w:val="left" w:pos="851"/>
          <w:tab w:val="center" w:pos="1134"/>
        </w:tabs>
        <w:ind w:firstLine="567"/>
        <w:jc w:val="both"/>
      </w:pPr>
      <w:r>
        <w:t>Место нахождения и почтовый адрес Организатора: 107140, г. Москва, ул. Нижняя Красносельская, д. 6, стр. 1.</w:t>
      </w:r>
    </w:p>
    <w:p w:rsidR="00B04090" w:rsidRPr="005A2985" w:rsidRDefault="00B04090" w:rsidP="00B04090">
      <w:pPr>
        <w:tabs>
          <w:tab w:val="left" w:pos="142"/>
          <w:tab w:val="left" w:pos="851"/>
          <w:tab w:val="center" w:pos="1134"/>
        </w:tabs>
        <w:ind w:firstLine="567"/>
        <w:jc w:val="both"/>
        <w:rPr>
          <w:lang w:val="en-US"/>
        </w:rPr>
      </w:pPr>
      <w:r w:rsidRPr="00537B51">
        <w:rPr>
          <w:lang w:val="en-US"/>
        </w:rPr>
        <w:t>E</w:t>
      </w:r>
      <w:r w:rsidRPr="005A2985">
        <w:rPr>
          <w:lang w:val="en-US"/>
        </w:rPr>
        <w:t>-</w:t>
      </w:r>
      <w:r w:rsidRPr="00537B51">
        <w:rPr>
          <w:lang w:val="en-US"/>
        </w:rPr>
        <w:t>mail</w:t>
      </w:r>
      <w:r w:rsidRPr="005A2985">
        <w:rPr>
          <w:lang w:val="en-US"/>
        </w:rPr>
        <w:t xml:space="preserve">: </w:t>
      </w:r>
      <w:r w:rsidRPr="00537B51">
        <w:rPr>
          <w:lang w:val="en-US"/>
        </w:rPr>
        <w:t>mvs</w:t>
      </w:r>
      <w:r w:rsidRPr="005A2985">
        <w:rPr>
          <w:lang w:val="en-US"/>
        </w:rPr>
        <w:t>@</w:t>
      </w:r>
      <w:r w:rsidRPr="00537B51">
        <w:rPr>
          <w:lang w:val="en-US"/>
        </w:rPr>
        <w:t>rossetimr</w:t>
      </w:r>
      <w:r w:rsidRPr="005A2985">
        <w:rPr>
          <w:lang w:val="en-US"/>
        </w:rPr>
        <w:t>.</w:t>
      </w:r>
      <w:r w:rsidRPr="00537B51">
        <w:rPr>
          <w:lang w:val="en-US"/>
        </w:rPr>
        <w:t>ru</w:t>
      </w:r>
      <w:r w:rsidRPr="005A2985">
        <w:rPr>
          <w:lang w:val="en-US"/>
        </w:rPr>
        <w:t xml:space="preserve"> </w:t>
      </w:r>
    </w:p>
    <w:p w:rsidR="00B04090" w:rsidRPr="005A2985" w:rsidRDefault="00B04090" w:rsidP="00B04090">
      <w:pPr>
        <w:tabs>
          <w:tab w:val="left" w:pos="142"/>
          <w:tab w:val="left" w:pos="851"/>
          <w:tab w:val="center" w:pos="1134"/>
        </w:tabs>
        <w:ind w:firstLine="567"/>
        <w:jc w:val="both"/>
        <w:rPr>
          <w:lang w:val="en-US"/>
        </w:rPr>
      </w:pPr>
      <w:r>
        <w:t>Тел</w:t>
      </w:r>
      <w:r w:rsidRPr="005A2985">
        <w:rPr>
          <w:lang w:val="en-US"/>
        </w:rPr>
        <w:t>.: (495) 122-18-88</w:t>
      </w:r>
    </w:p>
    <w:p w:rsidR="00B04090" w:rsidRPr="005A2985" w:rsidRDefault="00B04090" w:rsidP="00B04090">
      <w:pPr>
        <w:tabs>
          <w:tab w:val="left" w:pos="142"/>
          <w:tab w:val="left" w:pos="851"/>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 xml:space="preserve">Контактные лица Организатора: </w:t>
      </w:r>
    </w:p>
    <w:p w:rsidR="00B04090" w:rsidRDefault="00B04090" w:rsidP="00B04090">
      <w:pPr>
        <w:tabs>
          <w:tab w:val="left" w:pos="142"/>
          <w:tab w:val="left" w:pos="851"/>
          <w:tab w:val="center" w:pos="1134"/>
        </w:tabs>
        <w:ind w:firstLine="567"/>
        <w:jc w:val="both"/>
      </w:pPr>
      <w:r>
        <w:t>Галлямова Индира Эльвировна</w:t>
      </w:r>
    </w:p>
    <w:p w:rsidR="00B04090" w:rsidRDefault="00B04090" w:rsidP="00B04090">
      <w:pPr>
        <w:tabs>
          <w:tab w:val="left" w:pos="142"/>
          <w:tab w:val="left" w:pos="851"/>
          <w:tab w:val="center" w:pos="1134"/>
        </w:tabs>
        <w:ind w:firstLine="567"/>
        <w:jc w:val="both"/>
      </w:pPr>
      <w:r>
        <w:t>Главный специалист Управления подготовки и оформления ИРД</w:t>
      </w:r>
    </w:p>
    <w:p w:rsidR="00B04090" w:rsidRDefault="00B04090" w:rsidP="00B04090">
      <w:pPr>
        <w:tabs>
          <w:tab w:val="left" w:pos="142"/>
          <w:tab w:val="left" w:pos="851"/>
          <w:tab w:val="center" w:pos="1134"/>
        </w:tabs>
        <w:ind w:firstLine="567"/>
        <w:jc w:val="both"/>
      </w:pPr>
      <w:r>
        <w:t xml:space="preserve">E-mail: GallyamovaIE@ROSSETIMR.RU   </w:t>
      </w:r>
    </w:p>
    <w:p w:rsidR="00BE1692" w:rsidRPr="00E32606" w:rsidRDefault="00B04090" w:rsidP="00B04090">
      <w:pPr>
        <w:tabs>
          <w:tab w:val="left" w:pos="142"/>
          <w:tab w:val="left" w:pos="851"/>
          <w:tab w:val="center" w:pos="1134"/>
        </w:tabs>
        <w:ind w:firstLine="567"/>
        <w:jc w:val="both"/>
        <w:rPr>
          <w:i/>
          <w:lang w:val="en-US"/>
        </w:rPr>
      </w:pPr>
      <w:r>
        <w:t>Тел.: (495) 123-24-55 доб. 36-83</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rsidR="00BE1692" w:rsidRPr="00BC2665" w:rsidRDefault="00B04090" w:rsidP="00BE1692">
      <w:pPr>
        <w:tabs>
          <w:tab w:val="left" w:pos="142"/>
          <w:tab w:val="left" w:pos="851"/>
          <w:tab w:val="center" w:pos="1134"/>
        </w:tabs>
        <w:ind w:firstLine="567"/>
        <w:jc w:val="both"/>
        <w:rPr>
          <w:i/>
          <w:color w:val="000000"/>
          <w:spacing w:val="-2"/>
        </w:rPr>
      </w:pPr>
      <w:r w:rsidRPr="00B04090">
        <w:rPr>
          <w:i/>
          <w:spacing w:val="-2"/>
        </w:rPr>
        <w:t xml:space="preserve">Право заключения договора </w:t>
      </w:r>
      <w:r w:rsidR="00425EC5">
        <w:rPr>
          <w:i/>
          <w:spacing w:val="-2"/>
        </w:rPr>
        <w:t>на п</w:t>
      </w:r>
      <w:r w:rsidR="00425EC5" w:rsidRPr="00425EC5">
        <w:rPr>
          <w:i/>
          <w:spacing w:val="-2"/>
        </w:rPr>
        <w:t>оставк</w:t>
      </w:r>
      <w:r w:rsidR="00425EC5">
        <w:rPr>
          <w:i/>
          <w:spacing w:val="-2"/>
        </w:rPr>
        <w:t>у</w:t>
      </w:r>
      <w:r w:rsidR="00425EC5" w:rsidRPr="00425EC5">
        <w:rPr>
          <w:i/>
          <w:spacing w:val="-2"/>
        </w:rPr>
        <w:t xml:space="preserve"> </w:t>
      </w:r>
      <w:r w:rsidR="008F6659">
        <w:rPr>
          <w:i/>
          <w:spacing w:val="-2"/>
        </w:rPr>
        <w:t>строительных материалов</w:t>
      </w:r>
      <w:r w:rsidRPr="00B04090">
        <w:rPr>
          <w:i/>
          <w:spacing w:val="-2"/>
        </w:rPr>
        <w:t xml:space="preserve"> для нужд МВС - филиала ПАО "Россети Московский регион"</w:t>
      </w:r>
      <w:r>
        <w:rPr>
          <w:i/>
          <w:spacing w:val="-2"/>
        </w:rPr>
        <w:t>.</w:t>
      </w:r>
      <w:r w:rsidR="00BE1692" w:rsidRPr="00BC2665">
        <w:rPr>
          <w:i/>
          <w:color w:val="000000"/>
        </w:rPr>
        <w:t xml:space="preserve"> </w:t>
      </w:r>
    </w:p>
    <w:p w:rsidR="00BE1692" w:rsidRPr="00BC2665" w:rsidRDefault="00BE1692" w:rsidP="00BE1692">
      <w:pPr>
        <w:tabs>
          <w:tab w:val="left" w:pos="142"/>
          <w:tab w:val="left" w:pos="851"/>
          <w:tab w:val="center" w:pos="1134"/>
        </w:tabs>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BE1692" w:rsidRPr="00BC2665" w:rsidRDefault="00BE1692" w:rsidP="00BE1692">
      <w:pPr>
        <w:keepNext/>
        <w:numPr>
          <w:ilvl w:val="1"/>
          <w:numId w:val="7"/>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r>
        <w:rPr>
          <w:b/>
          <w:snapToGrid w:val="0"/>
        </w:rPr>
        <w:t>-НМЦ</w:t>
      </w:r>
    </w:p>
    <w:p w:rsidR="00BE1692" w:rsidRDefault="00BE1692" w:rsidP="00BE1692">
      <w:pPr>
        <w:ind w:firstLine="567"/>
        <w:jc w:val="both"/>
      </w:pPr>
      <w:r w:rsidRPr="00584E52">
        <w:rPr>
          <w:b/>
        </w:rPr>
        <w:t xml:space="preserve">Начальная (максимальная) цена договора составляет  </w:t>
      </w:r>
      <w:r w:rsidRPr="00584E52">
        <w:rPr>
          <w:b/>
        </w:rPr>
        <w:br/>
      </w:r>
      <w:r w:rsidR="00FE65E7">
        <w:rPr>
          <w:b/>
          <w:u w:val="single"/>
        </w:rPr>
        <w:t>378 289</w:t>
      </w:r>
      <w:r w:rsidR="00425EC5" w:rsidRPr="00425EC5">
        <w:rPr>
          <w:b/>
          <w:u w:val="single"/>
        </w:rPr>
        <w:t>,</w:t>
      </w:r>
      <w:r w:rsidR="00FE65E7">
        <w:rPr>
          <w:b/>
          <w:u w:val="single"/>
        </w:rPr>
        <w:t>79</w:t>
      </w:r>
      <w:r w:rsidR="00B04090" w:rsidRPr="00B04090">
        <w:rPr>
          <w:b/>
          <w:u w:val="single"/>
        </w:rPr>
        <w:t xml:space="preserve"> руб. (</w:t>
      </w:r>
      <w:r w:rsidR="008F6659">
        <w:rPr>
          <w:b/>
          <w:u w:val="single"/>
        </w:rPr>
        <w:t xml:space="preserve">Триста </w:t>
      </w:r>
      <w:r w:rsidR="00FE65E7">
        <w:rPr>
          <w:b/>
          <w:u w:val="single"/>
        </w:rPr>
        <w:t xml:space="preserve">семьдесят восемь тысяч двести восемьдесят девять рублей 79 </w:t>
      </w:r>
      <w:r w:rsidR="00B04090" w:rsidRPr="00B04090">
        <w:rPr>
          <w:b/>
          <w:u w:val="single"/>
        </w:rPr>
        <w:t>копеек)</w:t>
      </w:r>
      <w:r w:rsidRPr="00584E52">
        <w:rPr>
          <w:b/>
          <w:u w:val="single"/>
        </w:rPr>
        <w:t xml:space="preserve">, в т.ч. НДС </w:t>
      </w:r>
      <w:r w:rsidR="00B04090">
        <w:rPr>
          <w:b/>
          <w:u w:val="single"/>
        </w:rPr>
        <w:t>22</w:t>
      </w:r>
      <w:r w:rsidRPr="00584E52">
        <w:rPr>
          <w:b/>
          <w:u w:val="single"/>
        </w:rPr>
        <w:t xml:space="preserve"> %,</w:t>
      </w:r>
      <w:r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rsidR="00BE1692" w:rsidRPr="00BC2665" w:rsidRDefault="00BE1692" w:rsidP="00BE1692">
      <w:pPr>
        <w:pStyle w:val="Default"/>
        <w:numPr>
          <w:ilvl w:val="2"/>
          <w:numId w:val="7"/>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rsidR="00BE1692" w:rsidRDefault="00BE1692" w:rsidP="00BE1692">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BE1692"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вправе подать только одну заявку;</w:t>
      </w:r>
    </w:p>
    <w:p w:rsid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подавший заявку, вправе изменить или отозвать заявку в любое время до момента окончания срока подачи заявок;</w:t>
      </w:r>
    </w:p>
    <w:p w:rsidR="00B04090" w:rsidRP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BE1692" w:rsidRPr="00BC2665" w:rsidRDefault="00BE1692" w:rsidP="00BE1692">
      <w:pPr>
        <w:pStyle w:val="Default"/>
        <w:numPr>
          <w:ilvl w:val="2"/>
          <w:numId w:val="7"/>
        </w:numPr>
        <w:tabs>
          <w:tab w:val="left" w:pos="142"/>
          <w:tab w:val="center" w:pos="1134"/>
        </w:tabs>
        <w:ind w:left="0" w:firstLine="567"/>
        <w:jc w:val="both"/>
      </w:pPr>
      <w:r w:rsidRPr="00BC2665">
        <w:t>Сроки проведения этапов закупки</w:t>
      </w:r>
    </w:p>
    <w:p w:rsidR="00BE1692" w:rsidRPr="00B04090" w:rsidRDefault="00BE1692" w:rsidP="00BE1692">
      <w:pPr>
        <w:pStyle w:val="Default"/>
        <w:tabs>
          <w:tab w:val="left" w:pos="142"/>
          <w:tab w:val="center" w:pos="1134"/>
        </w:tabs>
        <w:ind w:firstLine="567"/>
        <w:jc w:val="both"/>
      </w:pPr>
      <w:r w:rsidRPr="00B04090">
        <w:rPr>
          <w:b/>
        </w:rPr>
        <w:t>Дата начала срока подачи заявок:</w:t>
      </w:r>
      <w:r w:rsidRPr="00B04090">
        <w:t xml:space="preserve"> </w:t>
      </w:r>
    </w:p>
    <w:p w:rsidR="00BE1692" w:rsidRPr="007163EC" w:rsidRDefault="00BE1692" w:rsidP="00BE1692">
      <w:pPr>
        <w:pStyle w:val="Default"/>
        <w:tabs>
          <w:tab w:val="left" w:pos="142"/>
          <w:tab w:val="center" w:pos="1134"/>
        </w:tabs>
        <w:ind w:firstLine="567"/>
        <w:jc w:val="both"/>
      </w:pPr>
      <w:r w:rsidRPr="007163EC">
        <w:rPr>
          <w:i/>
        </w:rPr>
        <w:t>«</w:t>
      </w:r>
      <w:r w:rsidR="007163EC" w:rsidRPr="007163EC">
        <w:rPr>
          <w:i/>
        </w:rPr>
        <w:t>1</w:t>
      </w:r>
      <w:r w:rsidR="00975608">
        <w:rPr>
          <w:i/>
          <w:lang w:val="en-US"/>
        </w:rPr>
        <w:t>6</w:t>
      </w:r>
      <w:r w:rsidRPr="007163EC">
        <w:rPr>
          <w:i/>
        </w:rPr>
        <w:t xml:space="preserve">» </w:t>
      </w:r>
      <w:r w:rsidR="008F6659">
        <w:rPr>
          <w:i/>
        </w:rPr>
        <w:t>июля</w:t>
      </w:r>
      <w:r w:rsidRPr="007163EC">
        <w:rPr>
          <w:i/>
        </w:rPr>
        <w:t xml:space="preserve"> 202</w:t>
      </w:r>
      <w:r w:rsidR="00B04090" w:rsidRPr="007163EC">
        <w:rPr>
          <w:i/>
        </w:rPr>
        <w:t>6</w:t>
      </w:r>
      <w:r w:rsidRPr="007163EC">
        <w:rPr>
          <w:i/>
        </w:rPr>
        <w:t xml:space="preserve"> года</w:t>
      </w:r>
      <w:r w:rsidRPr="007163EC">
        <w:t>;</w:t>
      </w:r>
    </w:p>
    <w:p w:rsidR="00BE1692" w:rsidRPr="007163EC" w:rsidRDefault="00BE1692" w:rsidP="00BE1692">
      <w:pPr>
        <w:pStyle w:val="Default"/>
        <w:tabs>
          <w:tab w:val="left" w:pos="142"/>
          <w:tab w:val="center" w:pos="1134"/>
        </w:tabs>
        <w:ind w:firstLine="567"/>
        <w:jc w:val="both"/>
      </w:pPr>
      <w:r w:rsidRPr="007163EC">
        <w:rPr>
          <w:b/>
        </w:rPr>
        <w:t>Дата и время окончания срока, последний день срока подачи заявок</w:t>
      </w:r>
      <w:r w:rsidRPr="007163EC">
        <w:t>:</w:t>
      </w:r>
    </w:p>
    <w:p w:rsidR="00BE1692" w:rsidRPr="00BC2665" w:rsidRDefault="00BE1692" w:rsidP="00BE1692">
      <w:pPr>
        <w:pStyle w:val="Default"/>
        <w:tabs>
          <w:tab w:val="left" w:pos="142"/>
          <w:tab w:val="center" w:pos="1134"/>
        </w:tabs>
        <w:ind w:firstLine="567"/>
        <w:jc w:val="both"/>
      </w:pPr>
      <w:r w:rsidRPr="007163EC">
        <w:rPr>
          <w:i/>
        </w:rPr>
        <w:t>«</w:t>
      </w:r>
      <w:r w:rsidR="005F027B">
        <w:rPr>
          <w:i/>
        </w:rPr>
        <w:t>2</w:t>
      </w:r>
      <w:r w:rsidR="00975608">
        <w:rPr>
          <w:i/>
          <w:lang w:val="en-US"/>
        </w:rPr>
        <w:t>0</w:t>
      </w:r>
      <w:r w:rsidRPr="007163EC">
        <w:rPr>
          <w:i/>
        </w:rPr>
        <w:t xml:space="preserve">» </w:t>
      </w:r>
      <w:r w:rsidR="008F6659">
        <w:rPr>
          <w:i/>
        </w:rPr>
        <w:t>июл</w:t>
      </w:r>
      <w:r w:rsidRPr="007163EC">
        <w:rPr>
          <w:i/>
        </w:rPr>
        <w:t>я 202</w:t>
      </w:r>
      <w:r w:rsidR="00B04090" w:rsidRPr="007163EC">
        <w:rPr>
          <w:i/>
        </w:rPr>
        <w:t>6</w:t>
      </w:r>
      <w:r w:rsidRPr="007163EC">
        <w:rPr>
          <w:i/>
        </w:rPr>
        <w:t xml:space="preserve"> года 1</w:t>
      </w:r>
      <w:r w:rsidR="00425EC5" w:rsidRPr="007163EC">
        <w:rPr>
          <w:i/>
        </w:rPr>
        <w:t>0</w:t>
      </w:r>
      <w:r w:rsidRPr="007163EC">
        <w:rPr>
          <w:i/>
        </w:rPr>
        <w:t>:00</w:t>
      </w:r>
      <w:r w:rsidRPr="007163EC">
        <w:t xml:space="preserve"> (время московское)</w:t>
      </w:r>
      <w:r w:rsidRPr="00BC2665">
        <w:t xml:space="preserve"> </w:t>
      </w:r>
    </w:p>
    <w:p w:rsidR="00BE1692" w:rsidRDefault="00BE1692" w:rsidP="00BE1692">
      <w:pPr>
        <w:pStyle w:val="afe"/>
        <w:widowControl w:val="0"/>
        <w:tabs>
          <w:tab w:val="clear" w:pos="1134"/>
          <w:tab w:val="left" w:pos="142"/>
          <w:tab w:val="left" w:pos="1620"/>
        </w:tabs>
        <w:spacing w:line="240" w:lineRule="auto"/>
        <w:ind w:left="0" w:firstLine="567"/>
        <w:rPr>
          <w:sz w:val="24"/>
          <w:szCs w:val="24"/>
          <w:highlight w:val="yellow"/>
        </w:rPr>
      </w:pPr>
      <w:bookmarkStart w:id="3" w:name="_Ref468097559"/>
      <w:bookmarkStart w:id="4" w:name="_Toc191277852"/>
      <w:r w:rsidRPr="00C962EB">
        <w:rPr>
          <w:b/>
          <w:sz w:val="24"/>
        </w:rPr>
        <w:t>1.6 Условия и порядок предоставления национального режима</w:t>
      </w:r>
      <w:bookmarkStart w:id="5" w:name="_Ref30949088"/>
      <w:bookmarkEnd w:id="3"/>
      <w:bookmarkEnd w:id="4"/>
    </w:p>
    <w:p w:rsidR="00BE1692" w:rsidRPr="00660AC6" w:rsidRDefault="00BE1692" w:rsidP="00BE1692">
      <w:pPr>
        <w:pStyle w:val="afe"/>
        <w:widowControl w:val="0"/>
        <w:tabs>
          <w:tab w:val="clear" w:pos="1134"/>
          <w:tab w:val="left" w:pos="142"/>
          <w:tab w:val="left" w:pos="1620"/>
        </w:tabs>
        <w:spacing w:line="240" w:lineRule="auto"/>
        <w:ind w:left="0" w:firstLine="567"/>
        <w:rPr>
          <w:sz w:val="24"/>
          <w:szCs w:val="24"/>
        </w:rPr>
      </w:pPr>
      <w:r w:rsidRPr="00C962EB">
        <w:rPr>
          <w:sz w:val="24"/>
          <w:szCs w:val="24"/>
        </w:rPr>
        <w:lastRenderedPageBreak/>
        <w:t>1.6.1. При</w:t>
      </w:r>
      <w:r w:rsidRPr="00660AC6">
        <w:rPr>
          <w:sz w:val="24"/>
          <w:szCs w:val="24"/>
        </w:rPr>
        <w:t xml:space="preserve"> проведении </w:t>
      </w:r>
      <w:r>
        <w:rPr>
          <w:sz w:val="24"/>
          <w:szCs w:val="24"/>
        </w:rPr>
        <w:t>закупки способом сравнения цен</w:t>
      </w:r>
      <w:r w:rsidRPr="00660AC6">
        <w:rPr>
          <w:sz w:val="24"/>
          <w:szCs w:val="24"/>
        </w:rPr>
        <w:t xml:space="preserve">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w:t>
      </w:r>
      <w:bookmarkStart w:id="6" w:name="_GoBack"/>
      <w:bookmarkEnd w:id="6"/>
      <w:r w:rsidRPr="00660AC6">
        <w:rPr>
          <w:sz w:val="24"/>
          <w:szCs w:val="24"/>
        </w:rPr>
        <w:t>Правительства Российской Федерации от 23.12.2024 № 1875.</w:t>
      </w:r>
    </w:p>
    <w:p w:rsidR="00BE1692" w:rsidRPr="00130FDD" w:rsidRDefault="00BE1692" w:rsidP="00BE1692">
      <w:pPr>
        <w:pStyle w:val="afe"/>
        <w:widowControl w:val="0"/>
        <w:tabs>
          <w:tab w:val="clear" w:pos="1134"/>
          <w:tab w:val="left" w:pos="1276"/>
        </w:tabs>
        <w:spacing w:line="240" w:lineRule="auto"/>
        <w:ind w:left="0" w:firstLine="567"/>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E1692" w:rsidRPr="00130FDD" w:rsidRDefault="00BE1692" w:rsidP="00BE1692">
      <w:pPr>
        <w:pStyle w:val="afe"/>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E1692" w:rsidRPr="00130FDD" w:rsidRDefault="00BE1692" w:rsidP="00BE1692">
      <w:pPr>
        <w:pStyle w:val="afe"/>
        <w:widowControl w:val="0"/>
        <w:numPr>
          <w:ilvl w:val="2"/>
          <w:numId w:val="3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7" w:name="_Toc191625417"/>
      <w:r w:rsidRPr="00130FDD">
        <w:rPr>
          <w:rFonts w:ascii="Times New Roman" w:hAnsi="Times New Roman"/>
          <w:b w:val="0"/>
          <w:sz w:val="24"/>
          <w:szCs w:val="24"/>
        </w:rPr>
        <w:t>а) заключение договора на поставку такого товара;</w:t>
      </w:r>
      <w:bookmarkEnd w:id="7"/>
      <w:r w:rsidRPr="00130FDD">
        <w:rPr>
          <w:rFonts w:ascii="Times New Roman" w:hAnsi="Times New Roman"/>
          <w:b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sz w:val="24"/>
          <w:szCs w:val="24"/>
        </w:rPr>
      </w:pPr>
      <w:bookmarkStart w:id="8"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BE1692" w:rsidRPr="00130FDD" w:rsidRDefault="00BE1692" w:rsidP="00BE1692">
      <w:pPr>
        <w:pStyle w:val="afe"/>
        <w:widowControl w:val="0"/>
        <w:numPr>
          <w:ilvl w:val="2"/>
          <w:numId w:val="3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9" w:name="_Toc191625419"/>
      <w:r w:rsidRPr="00130FDD">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9"/>
      <w:r w:rsidRPr="00130FDD">
        <w:rPr>
          <w:rFonts w:ascii="Times New Roman" w:hAnsi="Times New Roman"/>
          <w:b w:val="0"/>
          <w:bCs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10"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BE1692" w:rsidRDefault="00BE1692" w:rsidP="00BE1692">
      <w:pPr>
        <w:pStyle w:val="afe"/>
        <w:keepLines/>
        <w:widowControl w:val="0"/>
        <w:numPr>
          <w:ilvl w:val="2"/>
          <w:numId w:val="3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BE1692" w:rsidRPr="00AF1929" w:rsidRDefault="00BE1692" w:rsidP="00BE1692">
      <w:pPr>
        <w:pStyle w:val="afe"/>
        <w:keepLines/>
        <w:widowControl w:val="0"/>
        <w:tabs>
          <w:tab w:val="clear" w:pos="1134"/>
          <w:tab w:val="left" w:pos="709"/>
          <w:tab w:val="left" w:pos="1276"/>
        </w:tabs>
        <w:spacing w:line="240" w:lineRule="auto"/>
        <w:ind w:left="0" w:firstLine="0"/>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AF1929">
        <w:rPr>
          <w:sz w:val="24"/>
          <w:szCs w:val="24"/>
        </w:rPr>
        <w:t xml:space="preserve"> </w:t>
      </w:r>
      <w:bookmarkStart w:id="12" w:name="_Toc191625422"/>
    </w:p>
    <w:p w:rsidR="00BE1692"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lastRenderedPageBreak/>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AF1929">
        <w:rPr>
          <w:bCs/>
          <w:sz w:val="24"/>
          <w:szCs w:val="24"/>
        </w:rPr>
        <w:t xml:space="preserve"> </w:t>
      </w:r>
      <w:bookmarkStart w:id="13" w:name="_Toc191625423"/>
    </w:p>
    <w:p w:rsidR="00BE1692" w:rsidRPr="00AF1929"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BE1692" w:rsidRPr="00130FDD" w:rsidRDefault="00BE1692" w:rsidP="00BE1692">
      <w:pPr>
        <w:pStyle w:val="afe"/>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4"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BE1692" w:rsidRPr="00130FDD" w:rsidRDefault="00BE1692" w:rsidP="00BE1692">
      <w:pPr>
        <w:pStyle w:val="30"/>
        <w:keepLines/>
        <w:spacing w:before="0" w:after="0"/>
        <w:ind w:firstLine="567"/>
        <w:jc w:val="both"/>
        <w:rPr>
          <w:rFonts w:ascii="Times New Roman" w:hAnsi="Times New Roman"/>
          <w:sz w:val="24"/>
          <w:szCs w:val="24"/>
        </w:rPr>
      </w:pPr>
      <w:bookmarkStart w:id="15"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6" w:name="_Toc191625426"/>
      <w:r w:rsidRPr="00130FDD">
        <w:rPr>
          <w:rFonts w:ascii="Times New Roman" w:hAnsi="Times New Roman"/>
          <w:b w:val="0"/>
          <w:sz w:val="24"/>
          <w:szCs w:val="24"/>
        </w:rPr>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6"/>
    </w:p>
    <w:p w:rsidR="00BE1692" w:rsidRPr="00130FDD" w:rsidRDefault="00BE1692" w:rsidP="00BE1692">
      <w:pPr>
        <w:pStyle w:val="30"/>
        <w:keepLines/>
        <w:spacing w:before="0" w:after="0"/>
        <w:ind w:firstLine="567"/>
        <w:jc w:val="both"/>
        <w:rPr>
          <w:rFonts w:ascii="Times New Roman" w:hAnsi="Times New Roman"/>
          <w:sz w:val="24"/>
          <w:szCs w:val="24"/>
        </w:rPr>
      </w:pPr>
      <w:bookmarkStart w:id="17"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BE1692" w:rsidRDefault="00BE1692" w:rsidP="00BE1692">
      <w:pPr>
        <w:pStyle w:val="30"/>
        <w:keepLines/>
        <w:spacing w:before="0" w:after="0"/>
        <w:ind w:firstLine="567"/>
        <w:jc w:val="both"/>
        <w:rPr>
          <w:rFonts w:ascii="Times New Roman" w:hAnsi="Times New Roman"/>
          <w:b w:val="0"/>
          <w:sz w:val="24"/>
          <w:szCs w:val="24"/>
        </w:rPr>
      </w:pPr>
      <w:bookmarkStart w:id="18" w:name="_Toc191625428"/>
      <w:r w:rsidRPr="00130FD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5"/>
    <w:p w:rsidR="00BE1692" w:rsidRPr="00BC2665" w:rsidRDefault="00BE1692" w:rsidP="00BE1692">
      <w:pPr>
        <w:keepNext/>
        <w:numPr>
          <w:ilvl w:val="1"/>
          <w:numId w:val="38"/>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BE1692" w:rsidRPr="00BC2665" w:rsidRDefault="00BE1692" w:rsidP="00BE1692">
      <w:pPr>
        <w:tabs>
          <w:tab w:val="left" w:pos="142"/>
          <w:tab w:val="center" w:pos="1134"/>
        </w:tabs>
        <w:ind w:firstLine="567"/>
        <w:jc w:val="both"/>
      </w:pPr>
    </w:p>
    <w:p w:rsidR="00BE1692" w:rsidRPr="00BC2665" w:rsidRDefault="00BE1692" w:rsidP="00BE1692">
      <w:pPr>
        <w:numPr>
          <w:ilvl w:val="0"/>
          <w:numId w:val="38"/>
        </w:numPr>
        <w:tabs>
          <w:tab w:val="left" w:pos="142"/>
          <w:tab w:val="center" w:pos="1134"/>
        </w:tabs>
        <w:ind w:left="0" w:firstLine="567"/>
        <w:jc w:val="both"/>
        <w:outlineLvl w:val="0"/>
      </w:pPr>
      <w:r w:rsidRPr="00BC2665">
        <w:t>ТРЕБОВАНИЯ К СВЕДЕНИЯМ И ДОКУМЕНТАМ, ПРЕДСТАВЛЯЕМЫМ В СОСТАВЕ ЗАЯВКИ УЧАСТНИКА ЗАКУПКИ, ТРЕБОВАНИЯ К УЧАСТНИКАМ ЗАКУПКИ, ПОДАЧЕ ЗАЯВКИ</w:t>
      </w:r>
    </w:p>
    <w:p w:rsidR="00BE1692" w:rsidRPr="00BC2665" w:rsidRDefault="00BE1692" w:rsidP="00BE1692">
      <w:pPr>
        <w:keepNext/>
        <w:numPr>
          <w:ilvl w:val="1"/>
          <w:numId w:val="39"/>
        </w:numPr>
        <w:tabs>
          <w:tab w:val="left" w:pos="142"/>
          <w:tab w:val="center" w:pos="1134"/>
        </w:tabs>
        <w:ind w:hanging="468"/>
        <w:jc w:val="both"/>
        <w:outlineLvl w:val="1"/>
        <w:rPr>
          <w:b/>
          <w:snapToGrid w:val="0"/>
        </w:rPr>
      </w:pPr>
      <w:bookmarkStart w:id="19" w:name="_Toc5718770"/>
      <w:r w:rsidRPr="00BC2665">
        <w:rPr>
          <w:b/>
          <w:snapToGrid w:val="0"/>
        </w:rPr>
        <w:t xml:space="preserve">Требования к оформлению заявки </w:t>
      </w:r>
      <w:bookmarkEnd w:id="19"/>
    </w:p>
    <w:p w:rsidR="00BE1692" w:rsidRPr="00BC2665" w:rsidRDefault="00BE1692" w:rsidP="00BE1692">
      <w:pPr>
        <w:numPr>
          <w:ilvl w:val="2"/>
          <w:numId w:val="40"/>
        </w:numPr>
        <w:tabs>
          <w:tab w:val="left" w:pos="142"/>
          <w:tab w:val="center" w:pos="1134"/>
        </w:tabs>
        <w:ind w:left="0" w:firstLine="567"/>
        <w:jc w:val="both"/>
      </w:pPr>
      <w:bookmarkStart w:id="20" w:name="_Ref166246797"/>
      <w:r w:rsidRPr="00BC2665">
        <w:t xml:space="preserve">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w:t>
      </w:r>
      <w:r w:rsidRPr="00BC2665">
        <w:lastRenderedPageBreak/>
        <w:t>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BE1692" w:rsidRPr="007A7139" w:rsidRDefault="00BE1692" w:rsidP="00BE1692">
      <w:pPr>
        <w:numPr>
          <w:ilvl w:val="2"/>
          <w:numId w:val="40"/>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w:t>
      </w:r>
      <w:r w:rsidRPr="007A7139">
        <w:t>сравнения цен.</w:t>
      </w:r>
    </w:p>
    <w:p w:rsidR="00BE1692" w:rsidRPr="00D151ED" w:rsidRDefault="00BE1692" w:rsidP="00BE1692">
      <w:pPr>
        <w:numPr>
          <w:ilvl w:val="2"/>
          <w:numId w:val="40"/>
        </w:numPr>
        <w:tabs>
          <w:tab w:val="left" w:pos="142"/>
          <w:tab w:val="center" w:pos="1134"/>
        </w:tabs>
        <w:ind w:left="0" w:firstLine="567"/>
        <w:jc w:val="both"/>
        <w:rPr>
          <w:highlight w:val="yellow"/>
        </w:rPr>
      </w:pPr>
      <w:r w:rsidRPr="00D151ED">
        <w:rPr>
          <w:szCs w:val="22"/>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151ED">
        <w:rPr>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BE1692" w:rsidRPr="00BC2665" w:rsidRDefault="00BE1692" w:rsidP="00BE1692">
      <w:pPr>
        <w:numPr>
          <w:ilvl w:val="2"/>
          <w:numId w:val="40"/>
        </w:numPr>
        <w:tabs>
          <w:tab w:val="left" w:pos="142"/>
          <w:tab w:val="center" w:pos="1134"/>
        </w:tabs>
        <w:ind w:left="0" w:firstLine="567"/>
        <w:jc w:val="both"/>
      </w:pPr>
      <w:r w:rsidRPr="007A7139">
        <w:rPr>
          <w:rFonts w:eastAsia="Calibri"/>
        </w:rPr>
        <w:t>При проведении закупки в неэлектронной</w:t>
      </w:r>
      <w:r w:rsidRPr="00BC2665">
        <w:rPr>
          <w:rFonts w:eastAsia="Calibri"/>
        </w:rPr>
        <w:t xml:space="preserve">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BE1692" w:rsidRPr="00BC2665" w:rsidRDefault="00BE1692" w:rsidP="00BE1692">
      <w:pPr>
        <w:numPr>
          <w:ilvl w:val="2"/>
          <w:numId w:val="40"/>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BE1692" w:rsidRPr="00BC2665" w:rsidRDefault="00BE1692" w:rsidP="00BE1692">
      <w:pPr>
        <w:numPr>
          <w:ilvl w:val="2"/>
          <w:numId w:val="40"/>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BE1692" w:rsidRPr="00BC2665" w:rsidRDefault="00BE1692" w:rsidP="00BE1692">
      <w:pPr>
        <w:numPr>
          <w:ilvl w:val="2"/>
          <w:numId w:val="40"/>
        </w:numPr>
        <w:tabs>
          <w:tab w:val="left" w:pos="142"/>
          <w:tab w:val="center" w:pos="1134"/>
        </w:tabs>
        <w:ind w:left="0" w:firstLine="567"/>
        <w:jc w:val="both"/>
      </w:pPr>
      <w:bookmarkStart w:id="21" w:name="_Ref11475563"/>
      <w:r w:rsidRPr="00BC2665">
        <w:t xml:space="preserve">Если в документах, входящих в состав заявки, </w:t>
      </w:r>
      <w:bookmarkEnd w:id="21"/>
      <w:r w:rsidRPr="00BC2665">
        <w:t>имеются расхождения между обозначением сумм прописью и цифрами, то принимается к рассмотрению сумма, указанная прописью.</w:t>
      </w:r>
    </w:p>
    <w:p w:rsidR="00BE1692" w:rsidRPr="00BC2665" w:rsidRDefault="00BE1692" w:rsidP="00BE1692">
      <w:pPr>
        <w:numPr>
          <w:ilvl w:val="2"/>
          <w:numId w:val="40"/>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BE1692" w:rsidRPr="00BC2665" w:rsidRDefault="00BE1692" w:rsidP="00BE1692">
      <w:pPr>
        <w:numPr>
          <w:ilvl w:val="2"/>
          <w:numId w:val="40"/>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BE1692" w:rsidRPr="00BC2665" w:rsidRDefault="00BE1692" w:rsidP="00BE1692">
      <w:pPr>
        <w:numPr>
          <w:ilvl w:val="2"/>
          <w:numId w:val="40"/>
        </w:numPr>
        <w:tabs>
          <w:tab w:val="left" w:pos="142"/>
          <w:tab w:val="center" w:pos="1134"/>
        </w:tabs>
        <w:ind w:left="0" w:firstLine="567"/>
        <w:jc w:val="both"/>
      </w:pPr>
      <w:r w:rsidRPr="00BC2665">
        <w:lastRenderedPageBreak/>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E1692" w:rsidRPr="00BC2665" w:rsidRDefault="00BE1692" w:rsidP="00BE1692">
      <w:pPr>
        <w:numPr>
          <w:ilvl w:val="2"/>
          <w:numId w:val="40"/>
        </w:numPr>
        <w:tabs>
          <w:tab w:val="left" w:pos="142"/>
          <w:tab w:val="center" w:pos="1134"/>
        </w:tabs>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BC2665">
        <w:rPr>
          <w:b/>
          <w:snapToGrid w:val="0"/>
        </w:rPr>
        <w:t xml:space="preserve">Язык документов, входящих в состав заявки </w:t>
      </w:r>
      <w:bookmarkEnd w:id="22"/>
      <w:bookmarkEnd w:id="23"/>
      <w:bookmarkEnd w:id="24"/>
    </w:p>
    <w:p w:rsidR="00BE1692" w:rsidRPr="00BC2665" w:rsidRDefault="00BE1692" w:rsidP="00BE1692">
      <w:pPr>
        <w:numPr>
          <w:ilvl w:val="2"/>
          <w:numId w:val="40"/>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rsidR="00BE1692" w:rsidRPr="00BC2665" w:rsidRDefault="00BE1692" w:rsidP="00BE1692">
      <w:pPr>
        <w:numPr>
          <w:ilvl w:val="2"/>
          <w:numId w:val="40"/>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BE1692" w:rsidRPr="00BC2665" w:rsidRDefault="00BE1692" w:rsidP="00BE1692">
      <w:pPr>
        <w:numPr>
          <w:ilvl w:val="2"/>
          <w:numId w:val="40"/>
        </w:numPr>
        <w:tabs>
          <w:tab w:val="left" w:pos="142"/>
          <w:tab w:val="center" w:pos="1134"/>
        </w:tabs>
        <w:ind w:left="0" w:firstLine="567"/>
        <w:jc w:val="both"/>
      </w:pPr>
      <w:r w:rsidRPr="00BC2665">
        <w:rPr>
          <w:bCs/>
        </w:rPr>
        <w:t>Рассмотрению не подлежат документы, не переведенные на русский язык</w:t>
      </w:r>
      <w:r w:rsidRPr="00BC2665">
        <w:t xml:space="preserve">. </w:t>
      </w:r>
      <w:bookmarkEnd w:id="29"/>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0" w:name="_Toc5718772"/>
      <w:r w:rsidRPr="00BC2665">
        <w:rPr>
          <w:b/>
          <w:snapToGrid w:val="0"/>
        </w:rPr>
        <w:t xml:space="preserve">Требования к валюте </w:t>
      </w:r>
      <w:bookmarkEnd w:id="30"/>
      <w:r w:rsidRPr="00BC2665">
        <w:rPr>
          <w:b/>
          <w:snapToGrid w:val="0"/>
        </w:rPr>
        <w:t>заявки</w:t>
      </w:r>
    </w:p>
    <w:p w:rsidR="00BE1692" w:rsidRPr="00BC2665" w:rsidRDefault="00BE1692" w:rsidP="00BE1692">
      <w:pPr>
        <w:numPr>
          <w:ilvl w:val="2"/>
          <w:numId w:val="40"/>
        </w:numPr>
        <w:tabs>
          <w:tab w:val="left" w:pos="142"/>
          <w:tab w:val="center" w:pos="1134"/>
        </w:tabs>
        <w:ind w:left="0" w:firstLine="567"/>
        <w:jc w:val="both"/>
      </w:pPr>
      <w:bookmarkStart w:id="31" w:name="_Hlt517806775"/>
      <w:bookmarkStart w:id="32" w:name="_Ref52534291"/>
      <w:bookmarkEnd w:id="31"/>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BE1692" w:rsidRPr="00BC2665" w:rsidRDefault="00BE1692" w:rsidP="00BE1692">
      <w:pPr>
        <w:numPr>
          <w:ilvl w:val="2"/>
          <w:numId w:val="40"/>
        </w:numPr>
        <w:tabs>
          <w:tab w:val="left" w:pos="142"/>
          <w:tab w:val="center" w:pos="1134"/>
        </w:tabs>
        <w:ind w:left="0" w:firstLine="567"/>
        <w:jc w:val="both"/>
      </w:pPr>
      <w:bookmarkStart w:id="33"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BE1692" w:rsidRPr="00BC2665" w:rsidRDefault="00BE1692" w:rsidP="00BE1692">
      <w:pPr>
        <w:numPr>
          <w:ilvl w:val="2"/>
          <w:numId w:val="40"/>
        </w:numPr>
        <w:tabs>
          <w:tab w:val="left" w:pos="142"/>
          <w:tab w:val="center" w:pos="1134"/>
        </w:tabs>
        <w:ind w:left="0" w:firstLine="567"/>
        <w:jc w:val="both"/>
      </w:pPr>
      <w:r w:rsidRPr="00BC2665">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4" w:name="_Toc5718773"/>
      <w:r w:rsidRPr="00BC2665">
        <w:rPr>
          <w:b/>
          <w:snapToGrid w:val="0"/>
        </w:rPr>
        <w:t xml:space="preserve">Требования к составу заявки </w:t>
      </w:r>
      <w:bookmarkEnd w:id="25"/>
      <w:bookmarkEnd w:id="26"/>
      <w:bookmarkEnd w:id="27"/>
      <w:bookmarkEnd w:id="28"/>
      <w:bookmarkEnd w:id="34"/>
    </w:p>
    <w:p w:rsidR="00BE1692" w:rsidRPr="00BC2665" w:rsidRDefault="00BE1692" w:rsidP="00BE1692">
      <w:pPr>
        <w:numPr>
          <w:ilvl w:val="2"/>
          <w:numId w:val="40"/>
        </w:numPr>
        <w:tabs>
          <w:tab w:val="left" w:pos="142"/>
          <w:tab w:val="center" w:pos="1134"/>
        </w:tabs>
        <w:ind w:left="0" w:firstLine="567"/>
        <w:jc w:val="both"/>
      </w:pPr>
      <w:bookmarkStart w:id="35" w:name="_Ref166243143"/>
      <w:r w:rsidRPr="00BC2665">
        <w:t xml:space="preserve">Заявка на участие должна содержать сведения и документы, указанные в </w:t>
      </w:r>
      <w:bookmarkEnd w:id="35"/>
      <w:r w:rsidRPr="00BC2665">
        <w:rPr>
          <w:bCs/>
        </w:rPr>
        <w:t>настоящем приглашении</w:t>
      </w:r>
      <w:r w:rsidRPr="00BC2665">
        <w:t xml:space="preserve">. </w:t>
      </w:r>
    </w:p>
    <w:p w:rsidR="00BE1692" w:rsidRPr="00BC2665" w:rsidRDefault="00BE1692" w:rsidP="00BE1692">
      <w:pPr>
        <w:numPr>
          <w:ilvl w:val="2"/>
          <w:numId w:val="40"/>
        </w:numPr>
        <w:tabs>
          <w:tab w:val="left" w:pos="142"/>
          <w:tab w:val="center" w:pos="1134"/>
        </w:tabs>
        <w:ind w:left="0" w:firstLine="567"/>
        <w:jc w:val="both"/>
      </w:pPr>
      <w:bookmarkStart w:id="36"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BE1692" w:rsidRPr="00BC2665" w:rsidRDefault="00BE1692" w:rsidP="00BE1692">
      <w:pPr>
        <w:numPr>
          <w:ilvl w:val="2"/>
          <w:numId w:val="40"/>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BE1692" w:rsidRPr="00BC2665" w:rsidRDefault="00BE1692" w:rsidP="00BE1692">
      <w:pPr>
        <w:numPr>
          <w:ilvl w:val="2"/>
          <w:numId w:val="40"/>
        </w:numPr>
        <w:tabs>
          <w:tab w:val="left" w:pos="142"/>
          <w:tab w:val="center" w:pos="1134"/>
        </w:tabs>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BC2665">
        <w:rPr>
          <w:b/>
          <w:snapToGrid w:val="0"/>
        </w:rPr>
        <w:t xml:space="preserve">Требования к описанию </w:t>
      </w:r>
      <w:bookmarkEnd w:id="37"/>
      <w:r w:rsidRPr="00BC2665">
        <w:rPr>
          <w:b/>
          <w:snapToGrid w:val="0"/>
        </w:rPr>
        <w:t>заявки участника закупки</w:t>
      </w:r>
      <w:bookmarkEnd w:id="38"/>
    </w:p>
    <w:p w:rsidR="00BE1692" w:rsidRPr="00BC2665" w:rsidRDefault="00BE1692" w:rsidP="00BE1692">
      <w:pPr>
        <w:numPr>
          <w:ilvl w:val="2"/>
          <w:numId w:val="40"/>
        </w:numPr>
        <w:tabs>
          <w:tab w:val="left" w:pos="142"/>
          <w:tab w:val="center" w:pos="1134"/>
        </w:tabs>
        <w:ind w:left="0" w:firstLine="567"/>
        <w:jc w:val="both"/>
      </w:pPr>
      <w:bookmarkStart w:id="41" w:name="_Ref166314630"/>
      <w:bookmarkStart w:id="42" w:name="_Ref11560130"/>
      <w:bookmarkEnd w:id="39"/>
      <w:bookmarkEnd w:id="40"/>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BC2665">
        <w:t>.</w:t>
      </w:r>
    </w:p>
    <w:p w:rsidR="00BE1692" w:rsidRPr="00BC2665" w:rsidRDefault="00BE1692" w:rsidP="00BE1692">
      <w:pPr>
        <w:numPr>
          <w:ilvl w:val="2"/>
          <w:numId w:val="40"/>
        </w:numPr>
        <w:tabs>
          <w:tab w:val="left" w:pos="142"/>
          <w:tab w:val="center" w:pos="1134"/>
        </w:tabs>
        <w:ind w:left="0" w:firstLine="567"/>
        <w:jc w:val="both"/>
      </w:pPr>
      <w:bookmarkStart w:id="43" w:name="_Ref126085783"/>
      <w:r w:rsidRPr="00BC2665">
        <w:t xml:space="preserve">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w:t>
      </w:r>
      <w:r w:rsidRPr="00BC2665">
        <w:lastRenderedPageBreak/>
        <w:t>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BE1692" w:rsidRPr="00BC2665" w:rsidRDefault="00BE1692" w:rsidP="00BE1692">
      <w:pPr>
        <w:numPr>
          <w:ilvl w:val="2"/>
          <w:numId w:val="40"/>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4" w:name="_Toc354408413"/>
      <w:bookmarkEnd w:id="43"/>
      <w:r w:rsidRPr="00BC2665">
        <w:t xml:space="preserve"> </w:t>
      </w:r>
    </w:p>
    <w:p w:rsidR="00BE1692" w:rsidRPr="00BC2665" w:rsidRDefault="00BE1692" w:rsidP="00BE1692">
      <w:pPr>
        <w:numPr>
          <w:ilvl w:val="2"/>
          <w:numId w:val="40"/>
        </w:numPr>
        <w:tabs>
          <w:tab w:val="left" w:pos="142"/>
          <w:tab w:val="center" w:pos="1134"/>
        </w:tabs>
        <w:ind w:left="0" w:firstLine="567"/>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b/>
          <w:bCs/>
        </w:rPr>
      </w:pPr>
      <w:r w:rsidRPr="00BC2665">
        <w:rPr>
          <w:color w:val="000000"/>
        </w:rPr>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42"/>
    <w:bookmarkEnd w:id="44"/>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Участники закупки</w:t>
      </w:r>
    </w:p>
    <w:p w:rsidR="00BE1692" w:rsidRPr="00BC2665" w:rsidRDefault="00BE1692" w:rsidP="00BE1692">
      <w:pPr>
        <w:tabs>
          <w:tab w:val="left" w:pos="142"/>
          <w:tab w:val="left" w:pos="709"/>
          <w:tab w:val="left" w:pos="851"/>
          <w:tab w:val="center" w:pos="1134"/>
        </w:tabs>
        <w:ind w:firstLine="567"/>
        <w:jc w:val="both"/>
      </w:pPr>
      <w:r w:rsidRPr="00BC2665">
        <w:t>2.6.1.</w:t>
      </w:r>
      <w:r w:rsidRPr="00BC2665">
        <w:tab/>
        <w:t xml:space="preserve"> </w:t>
      </w:r>
      <w:r w:rsidR="008F6659" w:rsidRPr="008F6659">
        <w:t>Субъекты малого и среднего предпринимательства</w:t>
      </w:r>
      <w:r w:rsidRPr="00BC2665">
        <w:t>.</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rsidR="00BE1692" w:rsidRPr="00BC2665" w:rsidRDefault="00BE1692" w:rsidP="00BE1692">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BE1692" w:rsidRPr="00BC2665" w:rsidRDefault="00BE1692" w:rsidP="00BE1692">
      <w:pPr>
        <w:numPr>
          <w:ilvl w:val="0"/>
          <w:numId w:val="13"/>
        </w:numPr>
        <w:tabs>
          <w:tab w:val="left" w:pos="0"/>
          <w:tab w:val="left" w:pos="851"/>
        </w:tabs>
        <w:ind w:left="0" w:firstLine="567"/>
        <w:jc w:val="both"/>
        <w:rPr>
          <w:bCs/>
        </w:rPr>
      </w:pPr>
      <w:bookmarkStart w:id="45" w:name="_Ref306032455"/>
      <w:r w:rsidRPr="00BC2665">
        <w:rPr>
          <w:bCs/>
          <w:color w:val="000000"/>
        </w:rPr>
        <w:t xml:space="preserve">должен </w:t>
      </w:r>
      <w:bookmarkStart w:id="46"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BE1692" w:rsidRPr="00BC2665" w:rsidRDefault="00BE1692" w:rsidP="00BE1692">
      <w:pPr>
        <w:numPr>
          <w:ilvl w:val="0"/>
          <w:numId w:val="13"/>
        </w:numPr>
        <w:tabs>
          <w:tab w:val="left" w:pos="0"/>
          <w:tab w:val="left" w:pos="851"/>
        </w:tabs>
        <w:ind w:left="0" w:firstLine="567"/>
        <w:jc w:val="both"/>
        <w:rPr>
          <w:bCs/>
        </w:rPr>
      </w:pPr>
      <w:r w:rsidRPr="00BC2665">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BE1692" w:rsidRPr="00BC2665" w:rsidRDefault="00BE1692" w:rsidP="00BE1692">
      <w:pPr>
        <w:numPr>
          <w:ilvl w:val="0"/>
          <w:numId w:val="13"/>
        </w:numPr>
        <w:tabs>
          <w:tab w:val="left" w:pos="142"/>
          <w:tab w:val="left" w:pos="851"/>
        </w:tabs>
        <w:ind w:left="0" w:firstLine="567"/>
        <w:jc w:val="both"/>
        <w:rPr>
          <w:bCs/>
          <w:color w:val="000000"/>
        </w:rPr>
      </w:pPr>
      <w:r w:rsidRPr="00BC2665">
        <w:rPr>
          <w:bCs/>
        </w:rPr>
        <w:t>не должен находиться в процессе ликвидации</w:t>
      </w:r>
      <w:r>
        <w:rPr>
          <w:bCs/>
        </w:rPr>
        <w:t>;</w:t>
      </w:r>
      <w:r w:rsidRPr="00BC2665">
        <w:rPr>
          <w:bCs/>
        </w:rPr>
        <w:t xml:space="preserve"> должно отсутствовать</w:t>
      </w:r>
      <w:r>
        <w:rPr>
          <w:bCs/>
        </w:rPr>
        <w:t xml:space="preserve"> </w:t>
      </w:r>
      <w:r w:rsidRPr="009766C5">
        <w:rPr>
          <w:bCs/>
        </w:rPr>
        <w:t>вступившее в законную силу</w:t>
      </w:r>
      <w:r w:rsidRPr="00BC2665">
        <w:rPr>
          <w:bCs/>
        </w:rPr>
        <w:t xml:space="preserve"> решение арбитражного суда о признании участника закупки банкротом и об открытии конкурсного производства</w:t>
      </w:r>
      <w:r>
        <w:rPr>
          <w:bCs/>
        </w:rPr>
        <w:t>;</w:t>
      </w:r>
      <w:r w:rsidRPr="00BC2665">
        <w:rPr>
          <w:bCs/>
        </w:rPr>
        <w:t xml:space="preserve"> на имущество участника, в части существенной для исполнения Договора, не должен быть наложен арест</w:t>
      </w:r>
      <w:r>
        <w:rPr>
          <w:bCs/>
        </w:rPr>
        <w:t>;</w:t>
      </w:r>
      <w:r w:rsidRPr="00BC2665">
        <w:rPr>
          <w:bCs/>
        </w:rPr>
        <w:t xml:space="preserve"> экономическая деятельность участника</w:t>
      </w:r>
      <w:r w:rsidRPr="00BC2665">
        <w:rPr>
          <w:bCs/>
          <w:color w:val="000000"/>
        </w:rPr>
        <w:t xml:space="preserve"> не должна быть приостановлена</w:t>
      </w:r>
      <w:r>
        <w:rPr>
          <w:rStyle w:val="afff"/>
          <w:bCs/>
          <w:color w:val="000000"/>
        </w:rPr>
        <w:footnoteReference w:id="1"/>
      </w:r>
      <w:r w:rsidRPr="00BC2665">
        <w:rPr>
          <w:bCs/>
          <w:color w:val="000000"/>
        </w:rPr>
        <w:t xml:space="preserve"> (для юридического лица, индивидуального предпринимателя);</w:t>
      </w:r>
    </w:p>
    <w:p w:rsidR="00BE1692" w:rsidRPr="00BC2665" w:rsidRDefault="00BE1692" w:rsidP="00BE1692">
      <w:pPr>
        <w:tabs>
          <w:tab w:val="left" w:pos="0"/>
          <w:tab w:val="left" w:pos="851"/>
        </w:tabs>
        <w:ind w:firstLine="567"/>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szCs w:val="24"/>
        </w:rPr>
        <w:lastRenderedPageBreak/>
        <w:t>а) т</w:t>
      </w:r>
      <w:r w:rsidRPr="00BC2665">
        <w:rPr>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BC2665">
        <w:rPr>
          <w:rStyle w:val="afff"/>
          <w:sz w:val="24"/>
        </w:rPr>
        <w:footnoteReference w:id="2"/>
      </w:r>
      <w:r w:rsidRPr="00BC2665">
        <w:rPr>
          <w:b w:val="0"/>
          <w:sz w:val="24"/>
        </w:rPr>
        <w:t>;</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rPr>
      </w:pPr>
      <w:r w:rsidRPr="00BC2665">
        <w:rPr>
          <w:b w:val="0"/>
          <w:sz w:val="24"/>
          <w:szCs w:val="24"/>
        </w:rPr>
        <w:t>б) н</w:t>
      </w:r>
      <w:r w:rsidRPr="00BC2665">
        <w:rPr>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в) с</w:t>
      </w:r>
      <w:r w:rsidRPr="00BC2665">
        <w:rPr>
          <w:b w:val="0"/>
          <w:sz w:val="24"/>
          <w:szCs w:val="24"/>
        </w:rPr>
        <w:t>оответствие объемов и номенклатуры работ требованиям ТЗ, в т.ч. соответствие сметного расчета утвержденной ПСД</w:t>
      </w:r>
      <w:r w:rsidRPr="00BC2665">
        <w:rPr>
          <w:rStyle w:val="afff"/>
          <w:sz w:val="24"/>
          <w:szCs w:val="24"/>
        </w:rPr>
        <w:footnoteReference w:id="3"/>
      </w:r>
      <w:r w:rsidRPr="00BC2665">
        <w:rPr>
          <w:b w:val="0"/>
          <w:sz w:val="24"/>
          <w:szCs w:val="24"/>
        </w:rPr>
        <w:t xml:space="preserve"> и требованиям по порядку формирования договорной цены. Непревышение ценовых лимитов ТЗ;</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г) с</w:t>
      </w:r>
      <w:r w:rsidRPr="00BC2665">
        <w:rPr>
          <w:b w:val="0"/>
          <w:sz w:val="24"/>
          <w:szCs w:val="24"/>
        </w:rPr>
        <w:t>оответствие сроков выполнения работ требованиям ТЗ;</w:t>
      </w:r>
    </w:p>
    <w:p w:rsidR="00BE1692" w:rsidRPr="00BC2665" w:rsidRDefault="00BE1692" w:rsidP="00BE1692">
      <w:pPr>
        <w:pStyle w:val="1f"/>
        <w:keepNext/>
        <w:keepLines/>
        <w:shd w:val="clear" w:color="auto" w:fill="auto"/>
        <w:tabs>
          <w:tab w:val="left" w:pos="250"/>
        </w:tabs>
        <w:spacing w:line="240" w:lineRule="auto"/>
        <w:ind w:left="720" w:hanging="153"/>
        <w:jc w:val="both"/>
        <w:rPr>
          <w:b w:val="0"/>
          <w:sz w:val="24"/>
          <w:szCs w:val="24"/>
        </w:rPr>
      </w:pPr>
      <w:r w:rsidRPr="00BC2665">
        <w:rPr>
          <w:b w:val="0"/>
          <w:sz w:val="24"/>
          <w:szCs w:val="24"/>
        </w:rPr>
        <w:t>д) соответствие условий оплаты требованиям ТЗ.</w:t>
      </w:r>
    </w:p>
    <w:p w:rsidR="00BE1692" w:rsidRPr="00BC2665" w:rsidRDefault="00BE1692" w:rsidP="00BE1692">
      <w:pPr>
        <w:tabs>
          <w:tab w:val="left" w:pos="142"/>
          <w:tab w:val="left" w:pos="851"/>
        </w:tabs>
        <w:jc w:val="both"/>
        <w:rPr>
          <w:bCs/>
        </w:rPr>
      </w:pPr>
    </w:p>
    <w:p w:rsidR="00BE1692" w:rsidRPr="00BC2665" w:rsidRDefault="00BE1692" w:rsidP="00BE1692">
      <w:pPr>
        <w:numPr>
          <w:ilvl w:val="0"/>
          <w:numId w:val="40"/>
        </w:numPr>
        <w:tabs>
          <w:tab w:val="left" w:pos="142"/>
          <w:tab w:val="left" w:pos="851"/>
          <w:tab w:val="center" w:pos="1134"/>
        </w:tabs>
        <w:ind w:left="0" w:firstLine="567"/>
        <w:jc w:val="both"/>
        <w:outlineLvl w:val="0"/>
      </w:pPr>
      <w:bookmarkStart w:id="47" w:name="_Ref536541397"/>
      <w:r w:rsidRPr="00BC2665">
        <w:t>ПОРЯДОК ПРОВЕДЕНИЯ ЗАКУПКИ (ЭТАПОВ ЗАКУПКИ), ПОДВЕДЕНИЯ ИТОГОВ ЗАКУПКИ</w:t>
      </w:r>
      <w:bookmarkEnd w:id="47"/>
    </w:p>
    <w:p w:rsidR="00BE1692" w:rsidRPr="00BC2665" w:rsidRDefault="00BE1692" w:rsidP="00BE1692">
      <w:pPr>
        <w:numPr>
          <w:ilvl w:val="1"/>
          <w:numId w:val="40"/>
        </w:numPr>
        <w:tabs>
          <w:tab w:val="left" w:pos="142"/>
          <w:tab w:val="center" w:pos="1134"/>
        </w:tabs>
        <w:ind w:left="0" w:firstLine="567"/>
        <w:jc w:val="both"/>
      </w:pPr>
      <w:r w:rsidRPr="00BC2665">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BE1692" w:rsidRPr="00BC2665" w:rsidRDefault="00BE1692" w:rsidP="00BE1692">
      <w:pPr>
        <w:numPr>
          <w:ilvl w:val="1"/>
          <w:numId w:val="40"/>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BE1692" w:rsidRPr="00BC2665" w:rsidRDefault="00BE1692" w:rsidP="00BE1692">
      <w:pPr>
        <w:numPr>
          <w:ilvl w:val="1"/>
          <w:numId w:val="40"/>
        </w:numPr>
        <w:tabs>
          <w:tab w:val="left" w:pos="142"/>
          <w:tab w:val="center" w:pos="1134"/>
        </w:tabs>
        <w:ind w:left="0" w:firstLine="567"/>
        <w:jc w:val="both"/>
      </w:pPr>
      <w:r w:rsidRPr="00BC2665">
        <w:t>Заявка подлежит отклонению в случаях, если:</w:t>
      </w:r>
    </w:p>
    <w:p w:rsidR="00BE1692" w:rsidRPr="00BC2665" w:rsidRDefault="00BE1692" w:rsidP="00BE1692">
      <w:pPr>
        <w:numPr>
          <w:ilvl w:val="0"/>
          <w:numId w:val="8"/>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BE1692" w:rsidRPr="00BC2665" w:rsidRDefault="00BE1692" w:rsidP="00BE1692">
      <w:pPr>
        <w:numPr>
          <w:ilvl w:val="0"/>
          <w:numId w:val="8"/>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w:t>
      </w:r>
      <w:r>
        <w:t xml:space="preserve"> снижения начальной (максимальной) цены заявки над НМЦ, если в Приглашении указано, что </w:t>
      </w:r>
      <w:r>
        <w:lastRenderedPageBreak/>
        <w:t>начальная стоимость договора является неизменной/</w:t>
      </w:r>
      <w:r w:rsidRPr="00BC2665">
        <w:t xml:space="preserve"> превышения стоимостей отдельных договоров, если по результатам закупки будет заключено несколько договоров и т.п.;</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E1692" w:rsidRPr="00BC2665" w:rsidRDefault="00BE1692" w:rsidP="00BE1692">
      <w:pPr>
        <w:numPr>
          <w:ilvl w:val="0"/>
          <w:numId w:val="8"/>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BE1692" w:rsidRPr="00BC2665" w:rsidRDefault="00BE1692" w:rsidP="00BE1692">
      <w:pPr>
        <w:numPr>
          <w:ilvl w:val="0"/>
          <w:numId w:val="8"/>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BE1692" w:rsidRDefault="00BE1692" w:rsidP="00BE1692">
      <w:pPr>
        <w:numPr>
          <w:ilvl w:val="0"/>
          <w:numId w:val="8"/>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r>
        <w:t>;</w:t>
      </w:r>
    </w:p>
    <w:p w:rsidR="00BE1692" w:rsidRDefault="00BE1692" w:rsidP="00BE1692">
      <w:pPr>
        <w:numPr>
          <w:ilvl w:val="0"/>
          <w:numId w:val="8"/>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rsidR="00BE1692" w:rsidRPr="00BC2665" w:rsidRDefault="00BE1692" w:rsidP="00BE1692">
      <w:pPr>
        <w:numPr>
          <w:ilvl w:val="0"/>
          <w:numId w:val="8"/>
        </w:numPr>
        <w:tabs>
          <w:tab w:val="left" w:pos="142"/>
          <w:tab w:val="center" w:pos="1134"/>
        </w:tabs>
        <w:ind w:left="0" w:firstLine="567"/>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t>товаров, происходящих из Российской Федерации</w:t>
      </w:r>
      <w:r w:rsidRPr="00BC2665">
        <w:t>.</w:t>
      </w:r>
    </w:p>
    <w:p w:rsidR="00BE1692" w:rsidRPr="00BC2665" w:rsidRDefault="00BE1692" w:rsidP="00BE1692">
      <w:pPr>
        <w:numPr>
          <w:ilvl w:val="1"/>
          <w:numId w:val="40"/>
        </w:numPr>
        <w:tabs>
          <w:tab w:val="left" w:pos="142"/>
          <w:tab w:val="center" w:pos="1134"/>
        </w:tabs>
        <w:ind w:left="0" w:firstLine="567"/>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E1692" w:rsidRPr="00BC2665" w:rsidRDefault="00BE1692" w:rsidP="00BE1692">
      <w:pPr>
        <w:numPr>
          <w:ilvl w:val="1"/>
          <w:numId w:val="40"/>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BE1692" w:rsidRPr="00BC2665" w:rsidRDefault="00BE1692" w:rsidP="00BE1692">
      <w:pPr>
        <w:numPr>
          <w:ilvl w:val="1"/>
          <w:numId w:val="40"/>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BE1692" w:rsidRPr="00BC2665" w:rsidRDefault="00BE1692" w:rsidP="00BE1692">
      <w:pPr>
        <w:numPr>
          <w:ilvl w:val="1"/>
          <w:numId w:val="40"/>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BE1692" w:rsidRPr="00BC2665" w:rsidRDefault="00BE1692" w:rsidP="00BE1692">
      <w:pPr>
        <w:numPr>
          <w:ilvl w:val="1"/>
          <w:numId w:val="40"/>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BE1692" w:rsidRPr="00BC2665" w:rsidRDefault="00BE1692" w:rsidP="00BE1692">
      <w:pPr>
        <w:numPr>
          <w:ilvl w:val="1"/>
          <w:numId w:val="40"/>
        </w:numPr>
        <w:tabs>
          <w:tab w:val="left" w:pos="142"/>
          <w:tab w:val="center" w:pos="1134"/>
        </w:tabs>
        <w:ind w:left="0" w:firstLine="567"/>
        <w:jc w:val="both"/>
      </w:pPr>
      <w:r w:rsidRPr="00BC2665">
        <w:lastRenderedPageBreak/>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BE1692" w:rsidRPr="00BC2665" w:rsidRDefault="00BE1692" w:rsidP="00BE1692">
      <w:pPr>
        <w:numPr>
          <w:ilvl w:val="1"/>
          <w:numId w:val="40"/>
        </w:numPr>
        <w:tabs>
          <w:tab w:val="left" w:pos="142"/>
          <w:tab w:val="center" w:pos="1134"/>
        </w:tabs>
        <w:ind w:left="0" w:firstLine="567"/>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BE1692" w:rsidRPr="00BC2665" w:rsidRDefault="00BE1692" w:rsidP="00BE1692">
      <w:pPr>
        <w:numPr>
          <w:ilvl w:val="1"/>
          <w:numId w:val="40"/>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rsidR="00BE1692" w:rsidRPr="00A91A72" w:rsidRDefault="00BE1692" w:rsidP="00BE1692">
      <w:pPr>
        <w:numPr>
          <w:ilvl w:val="1"/>
          <w:numId w:val="40"/>
        </w:numPr>
        <w:tabs>
          <w:tab w:val="left" w:pos="142"/>
          <w:tab w:val="center" w:pos="1134"/>
        </w:tabs>
        <w:ind w:left="0" w:firstLine="567"/>
        <w:jc w:val="both"/>
      </w:pPr>
      <w: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w:t>
      </w:r>
      <w:r w:rsidRPr="00BC2665">
        <w:t>.</w:t>
      </w:r>
      <w:r>
        <w:t xml:space="preserve"> </w:t>
      </w:r>
      <w:r w:rsidRPr="005A29C0">
        <w:rPr>
          <w:b/>
          <w:i/>
        </w:rPr>
        <w:t xml:space="preserve"> </w:t>
      </w:r>
      <w:r w:rsidRPr="005A29C0">
        <w:t>Независимо от формы проведения закупки, информация об отказе от проведения закупки отражается в Аналитической записке</w:t>
      </w:r>
      <w:r>
        <w:t>.</w:t>
      </w:r>
    </w:p>
    <w:p w:rsidR="00BE1692" w:rsidRDefault="00BE1692" w:rsidP="00BE1692">
      <w:pPr>
        <w:numPr>
          <w:ilvl w:val="1"/>
          <w:numId w:val="40"/>
        </w:numPr>
        <w:tabs>
          <w:tab w:val="left" w:pos="142"/>
          <w:tab w:val="center" w:pos="1134"/>
        </w:tabs>
        <w:ind w:left="0" w:firstLine="567"/>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BE1692" w:rsidRPr="00C6531D" w:rsidRDefault="00BE1692" w:rsidP="00BE1692">
      <w:pPr>
        <w:numPr>
          <w:ilvl w:val="1"/>
          <w:numId w:val="40"/>
        </w:numPr>
        <w:tabs>
          <w:tab w:val="left" w:pos="142"/>
          <w:tab w:val="center" w:pos="1134"/>
        </w:tabs>
        <w:ind w:left="0" w:firstLine="567"/>
        <w:jc w:val="both"/>
        <w:rPr>
          <w:highlight w:val="yellow"/>
        </w:rPr>
      </w:pPr>
      <w:r w:rsidRPr="00C6531D">
        <w:rPr>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6531D">
        <w:rPr>
          <w:rStyle w:val="afff"/>
          <w:highlight w:val="yellow"/>
        </w:rPr>
        <w:footnoteReference w:id="4"/>
      </w:r>
      <w:r w:rsidRPr="00C6531D">
        <w:rPr>
          <w:highlight w:val="yellow"/>
        </w:rPr>
        <w:t>, таким участником предоставляется обеспечение исполнения договора в следующем размере:</w:t>
      </w:r>
    </w:p>
    <w:p w:rsidR="00BE1692" w:rsidRPr="00C6531D" w:rsidRDefault="00BE1692" w:rsidP="00BE1692">
      <w:pPr>
        <w:tabs>
          <w:tab w:val="left" w:pos="142"/>
          <w:tab w:val="center" w:pos="1134"/>
        </w:tabs>
        <w:ind w:left="567"/>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67"/>
        <w:gridCol w:w="2298"/>
        <w:gridCol w:w="2267"/>
        <w:gridCol w:w="2347"/>
      </w:tblGrid>
      <w:tr w:rsidR="00BE1692" w:rsidRPr="00096C1F" w:rsidTr="004A45ED">
        <w:tc>
          <w:tcPr>
            <w:tcW w:w="303" w:type="pct"/>
            <w:vMerge w:val="restart"/>
            <w:shd w:val="clear" w:color="auto" w:fill="auto"/>
          </w:tcPr>
          <w:p w:rsidR="00BE1692" w:rsidRPr="00096C1F" w:rsidRDefault="00BE1692" w:rsidP="004A45ED">
            <w:pPr>
              <w:rPr>
                <w:sz w:val="18"/>
                <w:szCs w:val="18"/>
                <w:highlight w:val="yellow"/>
              </w:rPr>
            </w:pPr>
          </w:p>
          <w:p w:rsidR="00BE1692" w:rsidRPr="00096C1F" w:rsidRDefault="00BE1692" w:rsidP="004A45ED">
            <w:pPr>
              <w:rPr>
                <w:sz w:val="18"/>
                <w:szCs w:val="18"/>
                <w:highlight w:val="yellow"/>
              </w:rPr>
            </w:pPr>
            <w:r w:rsidRPr="00096C1F">
              <w:rPr>
                <w:sz w:val="18"/>
                <w:szCs w:val="18"/>
                <w:highlight w:val="yellow"/>
              </w:rPr>
              <w:t>№</w:t>
            </w:r>
          </w:p>
        </w:tc>
        <w:tc>
          <w:tcPr>
            <w:tcW w:w="3495" w:type="pct"/>
            <w:gridSpan w:val="3"/>
            <w:shd w:val="clear" w:color="auto" w:fill="auto"/>
          </w:tcPr>
          <w:p w:rsidR="00BE1692" w:rsidRPr="00096C1F" w:rsidRDefault="00BE1692" w:rsidP="004A45ED">
            <w:pPr>
              <w:jc w:val="center"/>
              <w:rPr>
                <w:sz w:val="18"/>
                <w:szCs w:val="18"/>
                <w:highlight w:val="yellow"/>
              </w:rPr>
            </w:pPr>
            <w:r w:rsidRPr="00096C1F">
              <w:rPr>
                <w:sz w:val="18"/>
                <w:szCs w:val="18"/>
                <w:highlight w:val="yellow"/>
              </w:rPr>
              <w:t>Матрица договорных условий</w:t>
            </w:r>
          </w:p>
        </w:tc>
        <w:tc>
          <w:tcPr>
            <w:tcW w:w="1201" w:type="pct"/>
            <w:vMerge w:val="restart"/>
            <w:shd w:val="clear" w:color="auto" w:fill="auto"/>
          </w:tcPr>
          <w:p w:rsidR="00BE1692" w:rsidRPr="00096C1F" w:rsidRDefault="00BE1692" w:rsidP="004A45ED">
            <w:pPr>
              <w:rPr>
                <w:sz w:val="18"/>
                <w:szCs w:val="18"/>
                <w:highlight w:val="yellow"/>
              </w:rPr>
            </w:pPr>
            <w:r w:rsidRPr="00096C1F">
              <w:rPr>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BE1692" w:rsidRPr="00096C1F" w:rsidTr="004A45ED">
        <w:tc>
          <w:tcPr>
            <w:tcW w:w="303" w:type="pct"/>
            <w:vMerge/>
            <w:shd w:val="clear" w:color="auto" w:fill="auto"/>
          </w:tcPr>
          <w:p w:rsidR="00BE1692" w:rsidRPr="00096C1F" w:rsidRDefault="00BE1692" w:rsidP="004A45ED">
            <w:pPr>
              <w:rPr>
                <w:b/>
                <w:sz w:val="18"/>
                <w:szCs w:val="18"/>
                <w:highlight w:val="yellow"/>
              </w:rPr>
            </w:pP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Требование по обеспечению исполнения договора </w:t>
            </w:r>
          </w:p>
        </w:tc>
        <w:tc>
          <w:tcPr>
            <w:tcW w:w="1176"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Авансирование </w:t>
            </w: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Обеспечение на возврат авансового платежа</w:t>
            </w:r>
          </w:p>
        </w:tc>
        <w:tc>
          <w:tcPr>
            <w:tcW w:w="1201" w:type="pct"/>
            <w:vMerge/>
            <w:shd w:val="clear" w:color="auto" w:fill="auto"/>
          </w:tcPr>
          <w:p w:rsidR="00BE1692" w:rsidRPr="00096C1F" w:rsidRDefault="00BE1692" w:rsidP="004A45ED">
            <w:pPr>
              <w:rPr>
                <w:b/>
                <w:sz w:val="18"/>
                <w:szCs w:val="18"/>
                <w:highlight w:val="yellow"/>
              </w:rPr>
            </w:pP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1</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96C1F">
              <w:rPr>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096C1F">
              <w:rPr>
                <w:sz w:val="18"/>
                <w:szCs w:val="18"/>
                <w:highlight w:val="yellow"/>
              </w:rPr>
              <w:t xml:space="preserve">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2</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3</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w:t>
            </w:r>
            <w:r w:rsidRPr="00096C1F">
              <w:rPr>
                <w:sz w:val="18"/>
                <w:szCs w:val="18"/>
                <w:highlight w:val="yellow"/>
              </w:rPr>
              <w:lastRenderedPageBreak/>
              <w:t xml:space="preserve">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lastRenderedPageBreak/>
              <w:t>4</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5</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BE1692" w:rsidRPr="007A2F92"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6</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E1692" w:rsidRPr="00BC2665" w:rsidRDefault="00BE1692" w:rsidP="00BE1692">
      <w:pPr>
        <w:tabs>
          <w:tab w:val="left" w:pos="142"/>
          <w:tab w:val="center" w:pos="1134"/>
        </w:tabs>
        <w:jc w:val="both"/>
      </w:pPr>
    </w:p>
    <w:p w:rsidR="00BE1692" w:rsidRPr="00BC2665" w:rsidRDefault="00BE1692" w:rsidP="00BE1692">
      <w:pPr>
        <w:tabs>
          <w:tab w:val="left" w:pos="142"/>
          <w:tab w:val="center" w:pos="1134"/>
        </w:tabs>
        <w:ind w:left="567"/>
        <w:jc w:val="both"/>
      </w:pPr>
    </w:p>
    <w:p w:rsidR="00BE1692" w:rsidRPr="00BC2665" w:rsidRDefault="00BE1692" w:rsidP="00BE1692">
      <w:pPr>
        <w:numPr>
          <w:ilvl w:val="0"/>
          <w:numId w:val="40"/>
        </w:numPr>
        <w:tabs>
          <w:tab w:val="left" w:pos="142"/>
          <w:tab w:val="left" w:pos="851"/>
          <w:tab w:val="center" w:pos="1134"/>
        </w:tabs>
        <w:ind w:left="0" w:firstLine="567"/>
        <w:jc w:val="both"/>
        <w:outlineLvl w:val="0"/>
      </w:pPr>
      <w:r w:rsidRPr="00BC2665">
        <w:t>ПОРЯДОК ЗАКЛЮЧЕНИЯ ДОГОВОРА</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E1692" w:rsidRPr="00BC2665" w:rsidRDefault="00BE1692" w:rsidP="00BE1692">
      <w:pPr>
        <w:numPr>
          <w:ilvl w:val="1"/>
          <w:numId w:val="40"/>
        </w:numPr>
        <w:tabs>
          <w:tab w:val="left" w:pos="142"/>
          <w:tab w:val="center" w:pos="1134"/>
        </w:tabs>
        <w:ind w:left="0" w:firstLine="567"/>
        <w:jc w:val="both"/>
      </w:pPr>
      <w:r w:rsidRPr="00BC2665">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E1692" w:rsidRPr="00BC2665" w:rsidRDefault="00BE1692" w:rsidP="00BE1692">
      <w:pPr>
        <w:numPr>
          <w:ilvl w:val="0"/>
          <w:numId w:val="40"/>
        </w:numPr>
        <w:tabs>
          <w:tab w:val="left" w:pos="142"/>
          <w:tab w:val="center" w:pos="1134"/>
        </w:tabs>
        <w:ind w:left="0" w:firstLine="567"/>
        <w:jc w:val="both"/>
        <w:outlineLvl w:val="0"/>
        <w:sectPr w:rsidR="00BE1692" w:rsidRPr="00BC2665" w:rsidSect="008770B9">
          <w:footerReference w:type="even" r:id="rId10"/>
          <w:pgSz w:w="11906" w:h="16838" w:code="9"/>
          <w:pgMar w:top="851" w:right="850" w:bottom="1134" w:left="1276" w:header="709" w:footer="709" w:gutter="0"/>
          <w:cols w:space="708"/>
          <w:titlePg/>
          <w:docGrid w:linePitch="360"/>
        </w:sectPr>
      </w:pPr>
    </w:p>
    <w:p w:rsidR="00BE1692" w:rsidRPr="00BC2665" w:rsidRDefault="00BE1692" w:rsidP="00BE1692">
      <w:pPr>
        <w:numPr>
          <w:ilvl w:val="0"/>
          <w:numId w:val="40"/>
        </w:numPr>
        <w:tabs>
          <w:tab w:val="left" w:pos="142"/>
          <w:tab w:val="center" w:pos="567"/>
          <w:tab w:val="left" w:pos="3686"/>
        </w:tabs>
        <w:ind w:left="0" w:firstLine="0"/>
        <w:jc w:val="center"/>
        <w:outlineLvl w:val="0"/>
      </w:pPr>
      <w:r w:rsidRPr="00BC2665">
        <w:lastRenderedPageBreak/>
        <w:t>ОБРАЗЦЫ ФОРМ, ДЛЯ ЗАПОЛНЕНИЯ УЧАСТНИКАМИ ЗАКУПКИ</w:t>
      </w:r>
    </w:p>
    <w:p w:rsidR="00BE1692" w:rsidRPr="00BC2665" w:rsidRDefault="00BE1692" w:rsidP="00BE1692">
      <w:pPr>
        <w:pStyle w:val="aff4"/>
        <w:spacing w:before="40" w:line="240" w:lineRule="auto"/>
        <w:jc w:val="right"/>
        <w:rPr>
          <w:b/>
        </w:rPr>
      </w:pPr>
    </w:p>
    <w:p w:rsidR="00BE1692" w:rsidRPr="00BC2665" w:rsidRDefault="00BE1692" w:rsidP="00BE1692">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BE1692" w:rsidRPr="00BC2665" w:rsidRDefault="00BE1692" w:rsidP="00BE1692">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E1692" w:rsidRPr="00BC2665" w:rsidTr="004A45ED">
        <w:tc>
          <w:tcPr>
            <w:tcW w:w="4248" w:type="dxa"/>
          </w:tcPr>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BE1692" w:rsidRPr="00BC2665" w:rsidRDefault="00BE1692" w:rsidP="004A45ED">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BE1692" w:rsidRPr="00BC2665" w:rsidRDefault="00BE1692" w:rsidP="004A45ED">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BE1692" w:rsidRPr="00BC2665" w:rsidRDefault="00BE1692" w:rsidP="004A45ED">
            <w:pPr>
              <w:tabs>
                <w:tab w:val="left" w:pos="7938"/>
              </w:tabs>
              <w:ind w:left="72"/>
              <w:rPr>
                <w:b/>
                <w:bCs/>
                <w:snapToGrid w:val="0"/>
                <w:sz w:val="22"/>
                <w:szCs w:val="22"/>
              </w:rPr>
            </w:pPr>
          </w:p>
        </w:tc>
      </w:tr>
    </w:tbl>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BE1692" w:rsidRPr="00BC2665" w:rsidRDefault="00BE1692" w:rsidP="00BE1692">
      <w:pPr>
        <w:suppressAutoHyphens/>
        <w:overflowPunct w:val="0"/>
        <w:autoSpaceDE w:val="0"/>
        <w:autoSpaceDN w:val="0"/>
        <w:adjustRightInd w:val="0"/>
        <w:rPr>
          <w:bCs/>
          <w:szCs w:val="22"/>
        </w:rPr>
      </w:pPr>
      <w:r w:rsidRPr="00BC2665">
        <w:rPr>
          <w:bCs/>
          <w:szCs w:val="22"/>
        </w:rPr>
        <w:t>зарегистрированное по адресу</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предлагает заключить Договор на:</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ind w:firstLine="851"/>
        <w:rPr>
          <w:szCs w:val="23"/>
          <w:vertAlign w:val="superscript"/>
        </w:rPr>
      </w:pPr>
      <w:r w:rsidRPr="00BC2665">
        <w:rPr>
          <w:sz w:val="22"/>
          <w:vertAlign w:val="superscript"/>
        </w:rPr>
        <w:t>(наименование закупки способом сравнения цен)</w:t>
      </w:r>
    </w:p>
    <w:p w:rsidR="00BE1692" w:rsidRPr="00BC2665" w:rsidRDefault="00BE1692" w:rsidP="00BE1692">
      <w:pPr>
        <w:suppressAutoHyphens/>
        <w:overflowPunct w:val="0"/>
        <w:autoSpaceDE w:val="0"/>
        <w:autoSpaceDN w:val="0"/>
        <w:adjustRightInd w:val="0"/>
        <w:rPr>
          <w:bCs/>
          <w:szCs w:val="23"/>
        </w:rPr>
      </w:pPr>
    </w:p>
    <w:p w:rsidR="00BE1692" w:rsidRPr="00BC2665" w:rsidRDefault="00BE1692" w:rsidP="00BE1692">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BE1692" w:rsidRPr="00BC2665" w:rsidTr="004A45ED">
        <w:trPr>
          <w:cantSplit/>
        </w:trPr>
        <w:tc>
          <w:tcPr>
            <w:tcW w:w="5387" w:type="dxa"/>
          </w:tcPr>
          <w:p w:rsidR="00BE1692" w:rsidRPr="00BC2665" w:rsidRDefault="00BE1692" w:rsidP="004A45ED">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pPr>
              <w:rPr>
                <w:b/>
              </w:rPr>
            </w:pPr>
            <w:r w:rsidRPr="00BC2665">
              <w:rPr>
                <w:b/>
                <w:vertAlign w:val="superscript"/>
              </w:rPr>
              <w:t>(итоговая стоимость, рублей, с НДС)</w:t>
            </w:r>
          </w:p>
        </w:tc>
      </w:tr>
      <w:tr w:rsidR="00BE1692" w:rsidRPr="00BC2665" w:rsidTr="004A45ED">
        <w:trPr>
          <w:cantSplit/>
        </w:trPr>
        <w:tc>
          <w:tcPr>
            <w:tcW w:w="5387" w:type="dxa"/>
          </w:tcPr>
          <w:p w:rsidR="00BE1692" w:rsidRPr="00BC2665" w:rsidRDefault="00BE1692" w:rsidP="004A45ED">
            <w:r w:rsidRPr="00BC2665">
              <w:t>в том числе НДС, руб. (либо НДС не облагается</w:t>
            </w:r>
          </w:p>
          <w:p w:rsidR="00BE1692" w:rsidRPr="00BC2665" w:rsidRDefault="00BE1692" w:rsidP="004A45ED">
            <w:r w:rsidRPr="00BC2665">
              <w:t>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r w:rsidRPr="00BC2665">
              <w:rPr>
                <w:vertAlign w:val="superscript"/>
              </w:rPr>
              <w:t>(НДС по итоговой стоимости, рублей)</w:t>
            </w:r>
          </w:p>
        </w:tc>
      </w:tr>
      <w:tr w:rsidR="00BE1692" w:rsidRPr="00BC2665" w:rsidTr="004A45ED">
        <w:trPr>
          <w:cantSplit/>
        </w:trPr>
        <w:tc>
          <w:tcPr>
            <w:tcW w:w="5387" w:type="dxa"/>
          </w:tcPr>
          <w:p w:rsidR="00BE1692" w:rsidRPr="00BC2665" w:rsidRDefault="00BE1692" w:rsidP="004A45ED"/>
          <w:p w:rsidR="00BE1692" w:rsidRPr="00BC2665" w:rsidRDefault="00BE1692" w:rsidP="004A45ED"/>
        </w:tc>
        <w:tc>
          <w:tcPr>
            <w:tcW w:w="4360" w:type="dxa"/>
          </w:tcPr>
          <w:p w:rsidR="00BE1692" w:rsidRPr="00BC2665" w:rsidRDefault="00BE1692" w:rsidP="004A45ED"/>
        </w:tc>
      </w:tr>
    </w:tbl>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BE1692" w:rsidRPr="00BC2665" w:rsidRDefault="00BE1692" w:rsidP="00BE1692">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BE1692" w:rsidRPr="00BC2665" w:rsidRDefault="00BE1692" w:rsidP="00BE1692">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BE1692" w:rsidRPr="00BC2665" w:rsidRDefault="00BE1692" w:rsidP="00BE1692">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BE1692" w:rsidRPr="00BC2665" w:rsidRDefault="00BE1692" w:rsidP="00BE1692">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BE1692" w:rsidRPr="00BC2665" w:rsidRDefault="00BE1692" w:rsidP="00BE1692">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BE1692" w:rsidRPr="00BC2665" w:rsidRDefault="00BE1692" w:rsidP="00BE1692">
      <w:pPr>
        <w:pStyle w:val="aff4"/>
        <w:numPr>
          <w:ilvl w:val="0"/>
          <w:numId w:val="17"/>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BE1692" w:rsidRPr="00BC2665" w:rsidRDefault="00BE1692" w:rsidP="00BE1692">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BE1692" w:rsidRPr="00BC2665" w:rsidRDefault="00BE1692" w:rsidP="00BE1692">
      <w:pPr>
        <w:suppressAutoHyphens/>
        <w:overflowPunct w:val="0"/>
        <w:autoSpaceDE w:val="0"/>
        <w:autoSpaceDN w:val="0"/>
        <w:adjustRightInd w:val="0"/>
        <w:ind w:left="570"/>
        <w:rPr>
          <w:bCs/>
          <w:szCs w:val="22"/>
        </w:rPr>
      </w:pP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Приложения:</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11" w:history="1">
        <w:r w:rsidRPr="00BC2665">
          <w:rPr>
            <w:rStyle w:val="aa"/>
            <w:bCs/>
            <w:szCs w:val="22"/>
          </w:rPr>
          <w:t>https://rmsp.nalog.ru/</w:t>
        </w:r>
      </w:hyperlink>
      <w:r w:rsidRPr="00BC2665">
        <w:rPr>
          <w:bCs/>
          <w:szCs w:val="22"/>
        </w:rPr>
        <w:t>);</w:t>
      </w:r>
    </w:p>
    <w:p w:rsidR="00BE1692" w:rsidRPr="00BC2665" w:rsidRDefault="00BE1692" w:rsidP="00BE1692">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BE1692" w:rsidRPr="00BC2665" w:rsidRDefault="00BE1692" w:rsidP="00BE1692">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BE1692" w:rsidRPr="00BC2665" w:rsidRDefault="00BE1692" w:rsidP="00BE1692">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BE1692" w:rsidRPr="00BC2665" w:rsidTr="004A45ED">
        <w:tc>
          <w:tcPr>
            <w:tcW w:w="3960" w:type="dxa"/>
            <w:tcBorders>
              <w:bottom w:val="single" w:sz="4" w:space="0" w:color="auto"/>
            </w:tcBorders>
          </w:tcPr>
          <w:p w:rsidR="00BE1692" w:rsidRPr="00BC2665" w:rsidRDefault="00BE1692" w:rsidP="004A45ED">
            <w:pPr>
              <w:spacing w:line="288" w:lineRule="auto"/>
              <w:rPr>
                <w:color w:val="000000"/>
              </w:rPr>
            </w:pPr>
          </w:p>
        </w:tc>
        <w:tc>
          <w:tcPr>
            <w:tcW w:w="1620" w:type="dxa"/>
          </w:tcPr>
          <w:p w:rsidR="00BE1692" w:rsidRPr="00BC2665" w:rsidRDefault="00BE1692" w:rsidP="004A45ED">
            <w:pPr>
              <w:spacing w:line="288" w:lineRule="auto"/>
              <w:rPr>
                <w:color w:val="000000"/>
              </w:rPr>
            </w:pPr>
          </w:p>
        </w:tc>
        <w:tc>
          <w:tcPr>
            <w:tcW w:w="3882" w:type="dxa"/>
            <w:tcBorders>
              <w:bottom w:val="single" w:sz="4" w:space="0" w:color="auto"/>
            </w:tcBorders>
          </w:tcPr>
          <w:p w:rsidR="00BE1692" w:rsidRPr="00BC2665" w:rsidRDefault="00BE1692" w:rsidP="004A45ED">
            <w:pPr>
              <w:spacing w:line="288" w:lineRule="auto"/>
              <w:rPr>
                <w:color w:val="000000"/>
              </w:rPr>
            </w:pPr>
          </w:p>
        </w:tc>
      </w:tr>
      <w:tr w:rsidR="00BE1692" w:rsidRPr="00BC2665" w:rsidTr="004A45ED">
        <w:tc>
          <w:tcPr>
            <w:tcW w:w="3960" w:type="dxa"/>
            <w:tcBorders>
              <w:top w:val="single" w:sz="4" w:space="0" w:color="auto"/>
            </w:tcBorders>
          </w:tcPr>
          <w:p w:rsidR="00BE1692" w:rsidRPr="00BC2665" w:rsidRDefault="00BE1692" w:rsidP="004A45ED">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BE1692" w:rsidRPr="00BC2665" w:rsidRDefault="00BE1692" w:rsidP="004A45ED">
            <w:pPr>
              <w:spacing w:line="288" w:lineRule="auto"/>
              <w:rPr>
                <w:color w:val="000000"/>
              </w:rPr>
            </w:pPr>
          </w:p>
        </w:tc>
        <w:tc>
          <w:tcPr>
            <w:tcW w:w="3882" w:type="dxa"/>
            <w:tcBorders>
              <w:top w:val="single" w:sz="4" w:space="0" w:color="auto"/>
            </w:tcBorders>
          </w:tcPr>
          <w:p w:rsidR="00BE1692" w:rsidRPr="00BC2665" w:rsidRDefault="00BE1692" w:rsidP="004A45ED">
            <w:pPr>
              <w:spacing w:line="288" w:lineRule="auto"/>
              <w:jc w:val="center"/>
              <w:rPr>
                <w:color w:val="000000"/>
              </w:rPr>
            </w:pPr>
            <w:r w:rsidRPr="00BC2665">
              <w:rPr>
                <w:color w:val="000000"/>
                <w:vertAlign w:val="superscript"/>
              </w:rPr>
              <w:t>(фамилия, имя, отчество подписавшего, должность)</w:t>
            </w:r>
          </w:p>
        </w:tc>
      </w:tr>
    </w:tbl>
    <w:p w:rsidR="00BE1692" w:rsidRPr="00BC2665" w:rsidRDefault="00BE1692" w:rsidP="00BE1692">
      <w:pPr>
        <w:overflowPunct w:val="0"/>
        <w:autoSpaceDE w:val="0"/>
        <w:autoSpaceDN w:val="0"/>
        <w:adjustRightInd w:val="0"/>
        <w:rPr>
          <w:b/>
          <w:sz w:val="22"/>
          <w:szCs w:val="22"/>
        </w:rPr>
      </w:pPr>
      <w:r w:rsidRPr="00BC2665">
        <w:rPr>
          <w:b/>
          <w:sz w:val="22"/>
          <w:szCs w:val="22"/>
        </w:rPr>
        <w:t>М.П.</w:t>
      </w:r>
    </w:p>
    <w:p w:rsidR="00BE1692" w:rsidRPr="00BC2665" w:rsidRDefault="00BE1692" w:rsidP="00BE1692">
      <w:pPr>
        <w:rPr>
          <w:b/>
          <w:bCs/>
          <w:i/>
          <w:sz w:val="20"/>
          <w:szCs w:val="20"/>
        </w:rPr>
      </w:pPr>
      <w:r w:rsidRPr="00BC2665">
        <w:br w:type="page"/>
      </w:r>
      <w:r w:rsidRPr="00BC2665">
        <w:rPr>
          <w:b/>
          <w:bCs/>
          <w:i/>
          <w:sz w:val="20"/>
          <w:szCs w:val="20"/>
        </w:rPr>
        <w:lastRenderedPageBreak/>
        <w:t>Инструкции по заполнению</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BE1692" w:rsidRPr="00BC2665" w:rsidRDefault="00BE1692" w:rsidP="00BE1692">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E1692" w:rsidRPr="00BC2665" w:rsidRDefault="00BE1692" w:rsidP="00BE1692">
      <w:pPr>
        <w:tabs>
          <w:tab w:val="left" w:pos="1134"/>
        </w:tabs>
        <w:ind w:firstLine="567"/>
        <w:rPr>
          <w:sz w:val="20"/>
        </w:rPr>
        <w:sectPr w:rsidR="00BE1692" w:rsidRPr="00BC2665" w:rsidSect="008A3C66">
          <w:footerReference w:type="default" r:id="rId12"/>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BE1692" w:rsidRPr="00BC2665" w:rsidRDefault="00BE1692" w:rsidP="00BE1692">
      <w:pPr>
        <w:jc w:val="right"/>
      </w:pPr>
      <w:r w:rsidRPr="00BC2665">
        <w:lastRenderedPageBreak/>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BE1692" w:rsidRPr="00306004" w:rsidTr="004A45ED">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CA3847" w:rsidRDefault="00BE1692" w:rsidP="004A45ED">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BE1692" w:rsidRPr="00306004" w:rsidRDefault="00BE1692" w:rsidP="004A45ED">
            <w:pPr>
              <w:jc w:val="center"/>
              <w:rPr>
                <w:color w:val="000000"/>
                <w:sz w:val="16"/>
                <w:szCs w:val="16"/>
              </w:rPr>
            </w:pPr>
            <w:r w:rsidRPr="00306004">
              <w:rPr>
                <w:color w:val="000000"/>
                <w:sz w:val="16"/>
                <w:szCs w:val="16"/>
              </w:rPr>
              <w:t>_________________________________________________</w:t>
            </w:r>
          </w:p>
          <w:p w:rsidR="00BE1692" w:rsidRPr="00306004" w:rsidRDefault="00BE1692" w:rsidP="004A45ED">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BE1692" w:rsidRPr="00306004" w:rsidRDefault="00BE1692" w:rsidP="004A45ED">
            <w:pPr>
              <w:jc w:val="center"/>
              <w:rPr>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31"/>
        </w:trPr>
        <w:tc>
          <w:tcPr>
            <w:tcW w:w="138" w:type="pct"/>
            <w:vMerge w:val="restart"/>
            <w:tcBorders>
              <w:top w:val="nil"/>
              <w:left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p w:rsidR="00BE1692" w:rsidRPr="00306004" w:rsidRDefault="00BE1692" w:rsidP="004A45ED">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BE1692" w:rsidRPr="00306004" w:rsidTr="004A45ED">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BE1692" w:rsidRPr="00306004" w:rsidRDefault="00BE1692" w:rsidP="004A45ED">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BE1692" w:rsidRPr="00306004" w:rsidTr="004A45ED">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BE1692" w:rsidRPr="00306004" w:rsidRDefault="00BE1692" w:rsidP="004A45ED">
            <w:pPr>
              <w:jc w:val="center"/>
              <w:rPr>
                <w:bCs/>
                <w:color w:val="000000"/>
                <w:sz w:val="16"/>
                <w:szCs w:val="16"/>
                <w:lang w:val="en-US"/>
              </w:rPr>
            </w:pPr>
            <w:r w:rsidRPr="00306004">
              <w:rPr>
                <w:bCs/>
                <w:color w:val="000000"/>
                <w:sz w:val="16"/>
                <w:szCs w:val="16"/>
                <w:lang w:val="en-US"/>
              </w:rPr>
              <w:t>16</w:t>
            </w: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bl>
    <w:p w:rsidR="00BE1692" w:rsidRPr="00306004" w:rsidRDefault="00BE1692" w:rsidP="00BE1692">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BE1692" w:rsidRPr="00306004" w:rsidRDefault="00BE1692" w:rsidP="00BE1692">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BE1692" w:rsidRPr="00306004" w:rsidRDefault="00BE1692" w:rsidP="00BE1692">
      <w:pPr>
        <w:overflowPunct w:val="0"/>
        <w:autoSpaceDE w:val="0"/>
        <w:autoSpaceDN w:val="0"/>
        <w:adjustRightInd w:val="0"/>
        <w:rPr>
          <w:bCs/>
        </w:rPr>
      </w:pPr>
      <w:r w:rsidRPr="00306004">
        <w:rPr>
          <w:bCs/>
        </w:rPr>
        <w:t>М.П.</w:t>
      </w:r>
    </w:p>
    <w:p w:rsidR="00BE1692" w:rsidRPr="00BC2665" w:rsidRDefault="00BE1692" w:rsidP="00BE1692">
      <w:pPr>
        <w:overflowPunct w:val="0"/>
        <w:autoSpaceDE w:val="0"/>
        <w:autoSpaceDN w:val="0"/>
        <w:adjustRightInd w:val="0"/>
        <w:rPr>
          <w:bCs/>
          <w:sz w:val="20"/>
          <w:szCs w:val="20"/>
        </w:rPr>
      </w:pPr>
      <w:bookmarkStart w:id="48" w:name="_Toc371079803"/>
      <w:bookmarkStart w:id="49" w:name="_Toc387991546"/>
    </w:p>
    <w:p w:rsidR="00BE1692" w:rsidRPr="00BC2665" w:rsidRDefault="00BE1692" w:rsidP="00BE1692">
      <w:pPr>
        <w:overflowPunct w:val="0"/>
        <w:autoSpaceDE w:val="0"/>
        <w:autoSpaceDN w:val="0"/>
        <w:adjustRightInd w:val="0"/>
        <w:rPr>
          <w:bCs/>
          <w:i/>
          <w:sz w:val="16"/>
          <w:szCs w:val="20"/>
        </w:rPr>
      </w:pPr>
      <w:r w:rsidRPr="00BC2665">
        <w:rPr>
          <w:b/>
          <w:i/>
          <w:snapToGrid w:val="0"/>
          <w:sz w:val="20"/>
        </w:rPr>
        <w:lastRenderedPageBreak/>
        <w:t>Примечания:</w:t>
      </w:r>
    </w:p>
    <w:p w:rsidR="00BE1692" w:rsidRPr="00BC2665" w:rsidRDefault="00BE1692" w:rsidP="00BE1692">
      <w:pPr>
        <w:overflowPunct w:val="0"/>
        <w:autoSpaceDE w:val="0"/>
        <w:autoSpaceDN w:val="0"/>
        <w:adjustRightInd w:val="0"/>
        <w:rPr>
          <w:bCs/>
          <w:i/>
          <w:sz w:val="16"/>
          <w:szCs w:val="20"/>
        </w:rPr>
      </w:pPr>
    </w:p>
    <w:p w:rsidR="00BE1692" w:rsidRPr="00016F53" w:rsidRDefault="00BE1692" w:rsidP="00BE1692">
      <w:pPr>
        <w:rPr>
          <w:b/>
          <w:sz w:val="20"/>
          <w:szCs w:val="20"/>
        </w:rPr>
      </w:pPr>
      <w:r w:rsidRPr="00BC2665">
        <w:rPr>
          <w:i/>
          <w:snapToGrid w:val="0"/>
          <w:sz w:val="20"/>
        </w:rPr>
        <w:t xml:space="preserve">* </w:t>
      </w:r>
      <w:r w:rsidRPr="00BC2665">
        <w:rPr>
          <w:i/>
          <w:snapToGrid w:val="0"/>
          <w:sz w:val="20"/>
        </w:rPr>
        <w:tab/>
      </w:r>
    </w:p>
    <w:p w:rsidR="00BE1692" w:rsidRPr="00016F53" w:rsidRDefault="00BE1692" w:rsidP="00BE1692">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BE1692" w:rsidRPr="00016F53" w:rsidRDefault="00BE1692" w:rsidP="00BE1692">
      <w:pPr>
        <w:rPr>
          <w:sz w:val="20"/>
          <w:szCs w:val="20"/>
        </w:rPr>
      </w:pPr>
      <w:r w:rsidRPr="00016F53">
        <w:rPr>
          <w:sz w:val="20"/>
          <w:szCs w:val="20"/>
        </w:rPr>
        <w:t>* Изменение формы справки не допускается.</w:t>
      </w:r>
    </w:p>
    <w:p w:rsidR="00BE1692" w:rsidRPr="00016F53" w:rsidRDefault="00BE1692" w:rsidP="00BE1692">
      <w:pPr>
        <w:rPr>
          <w:sz w:val="20"/>
          <w:szCs w:val="20"/>
        </w:rPr>
      </w:pPr>
      <w:r w:rsidRPr="00016F53">
        <w:rPr>
          <w:sz w:val="20"/>
          <w:szCs w:val="20"/>
        </w:rPr>
        <w:t>Графы (поля) таблицы должны содержать информацию, касающуюся только этой графы (поля).</w:t>
      </w:r>
    </w:p>
    <w:p w:rsidR="00BE1692" w:rsidRPr="00016F53" w:rsidRDefault="00BE1692" w:rsidP="00BE1692">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BE1692" w:rsidRPr="00016F53" w:rsidRDefault="00BE1692" w:rsidP="00BE1692">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E1692" w:rsidRPr="00016F53" w:rsidRDefault="00BE1692" w:rsidP="00BE1692">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E1692" w:rsidRPr="00016F53" w:rsidRDefault="00BE1692" w:rsidP="00BE1692">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E1692" w:rsidRPr="00016F53" w:rsidRDefault="00BE1692" w:rsidP="00BE1692">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BE1692" w:rsidRPr="00016F53" w:rsidRDefault="00BE1692" w:rsidP="00BE1692">
      <w:pPr>
        <w:rPr>
          <w:sz w:val="20"/>
          <w:szCs w:val="20"/>
        </w:rPr>
      </w:pPr>
      <w:r w:rsidRPr="00016F53">
        <w:rPr>
          <w:sz w:val="20"/>
          <w:szCs w:val="20"/>
        </w:rPr>
        <w:t>- для граждан РФ: серия и номер паспорта в формате ХХХХ ХХХХХХ;</w:t>
      </w:r>
    </w:p>
    <w:p w:rsidR="00BE1692" w:rsidRPr="00016F53" w:rsidRDefault="00BE1692" w:rsidP="00BE1692">
      <w:pPr>
        <w:rPr>
          <w:sz w:val="20"/>
          <w:szCs w:val="20"/>
        </w:rPr>
      </w:pPr>
      <w:r w:rsidRPr="00016F53">
        <w:rPr>
          <w:sz w:val="20"/>
          <w:szCs w:val="20"/>
        </w:rPr>
        <w:t>- для иных лиц: реквизиты паспорта или иного документа, удостоверяющего личность.</w:t>
      </w:r>
    </w:p>
    <w:p w:rsidR="00BE1692" w:rsidRPr="00016F53" w:rsidRDefault="00BE1692" w:rsidP="00BE1692">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BE1692" w:rsidRPr="00016F53" w:rsidRDefault="00BE1692" w:rsidP="00BE1692">
      <w:pPr>
        <w:rPr>
          <w:sz w:val="20"/>
          <w:szCs w:val="20"/>
        </w:rPr>
      </w:pPr>
      <w:r w:rsidRPr="00016F53">
        <w:rPr>
          <w:sz w:val="20"/>
          <w:szCs w:val="20"/>
        </w:rPr>
        <w:t>1.0, 2.0 и т.д. – руководители организаций - собственников первого уровня;</w:t>
      </w:r>
    </w:p>
    <w:p w:rsidR="00BE1692" w:rsidRPr="00016F53" w:rsidRDefault="00BE1692" w:rsidP="00BE1692">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E1692" w:rsidRPr="00016F53" w:rsidRDefault="00BE1692" w:rsidP="00BE1692">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BE1692" w:rsidRPr="00016F53" w:rsidRDefault="00BE1692" w:rsidP="00BE1692">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BE1692" w:rsidRPr="00016F53" w:rsidRDefault="00BE1692" w:rsidP="00BE1692">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BE1692" w:rsidRPr="00016F53" w:rsidRDefault="00BE1692" w:rsidP="00BE1692">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48"/>
    <w:bookmarkEnd w:id="49"/>
    <w:p w:rsidR="00BE1692" w:rsidRPr="00BC2665" w:rsidRDefault="00BE1692" w:rsidP="00BE1692">
      <w:pPr>
        <w:tabs>
          <w:tab w:val="left" w:pos="993"/>
        </w:tabs>
        <w:ind w:left="567"/>
        <w:jc w:val="both"/>
        <w:rPr>
          <w:sz w:val="20"/>
        </w:rPr>
      </w:pPr>
    </w:p>
    <w:p w:rsidR="00BE1692" w:rsidRPr="00BC2665" w:rsidRDefault="00BE1692" w:rsidP="00BE1692">
      <w:pPr>
        <w:tabs>
          <w:tab w:val="num" w:pos="1080"/>
        </w:tabs>
        <w:ind w:left="600"/>
        <w:jc w:val="both"/>
        <w:rPr>
          <w:sz w:val="20"/>
          <w:szCs w:val="20"/>
        </w:rPr>
      </w:pPr>
    </w:p>
    <w:p w:rsidR="00BE1692" w:rsidRPr="00BC2665" w:rsidRDefault="00BE1692" w:rsidP="00BE1692">
      <w:pPr>
        <w:jc w:val="center"/>
        <w:rPr>
          <w:b/>
          <w:snapToGrid w:val="0"/>
          <w:sz w:val="22"/>
          <w:szCs w:val="22"/>
        </w:rPr>
        <w:sectPr w:rsidR="00BE1692" w:rsidRPr="00BC2665" w:rsidSect="00564700">
          <w:headerReference w:type="default" r:id="rId13"/>
          <w:pgSz w:w="16838" w:h="11906" w:orient="landscape" w:code="9"/>
          <w:pgMar w:top="1276" w:right="851" w:bottom="567" w:left="1134" w:header="709" w:footer="709" w:gutter="0"/>
          <w:cols w:space="708"/>
          <w:docGrid w:linePitch="360"/>
        </w:sectPr>
      </w:pPr>
    </w:p>
    <w:p w:rsidR="00BE1692" w:rsidRPr="00BC2665" w:rsidRDefault="00BE1692" w:rsidP="00BE1692">
      <w:pPr>
        <w:jc w:val="right"/>
      </w:pPr>
      <w:r w:rsidRPr="00BC2665">
        <w:rPr>
          <w:b/>
          <w:snapToGrid w:val="0"/>
        </w:rPr>
        <w:lastRenderedPageBreak/>
        <w:tab/>
      </w:r>
      <w:r w:rsidRPr="00BC2665">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rPr>
          <w:rFonts w:eastAsia="Arial"/>
          <w:b/>
          <w:bCs/>
          <w:i/>
          <w:iCs/>
          <w:sz w:val="22"/>
          <w:lang w:eastAsia="ar-SA"/>
        </w:rPr>
      </w:pPr>
    </w:p>
    <w:p w:rsidR="00BE1692" w:rsidRPr="00BC2665" w:rsidRDefault="00BE1692" w:rsidP="00BE1692">
      <w:pPr>
        <w:pStyle w:val="aff4"/>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BE1692" w:rsidRPr="00BC2665" w:rsidRDefault="00BE1692" w:rsidP="00BE1692">
      <w:pPr>
        <w:tabs>
          <w:tab w:val="left" w:pos="0"/>
        </w:tabs>
        <w:jc w:val="right"/>
        <w:rPr>
          <w:rFonts w:eastAsia="Arial"/>
          <w:sz w:val="22"/>
          <w:lang w:eastAsia="ar-SA"/>
        </w:rPr>
      </w:pPr>
      <w:r w:rsidRPr="00BC2665">
        <w:rPr>
          <w:rFonts w:eastAsia="Arial"/>
          <w:sz w:val="22"/>
          <w:lang w:eastAsia="ar-SA"/>
        </w:rPr>
        <w:t xml:space="preserve">от «_____» ____________ 20____ г. </w:t>
      </w:r>
    </w:p>
    <w:p w:rsidR="00BE1692" w:rsidRPr="00BC2665" w:rsidRDefault="00BE1692" w:rsidP="00BE1692">
      <w:pPr>
        <w:jc w:val="center"/>
        <w:rPr>
          <w:rFonts w:eastAsia="Arial"/>
          <w:sz w:val="22"/>
          <w:lang w:eastAsia="ar-SA"/>
        </w:rPr>
      </w:pPr>
    </w:p>
    <w:p w:rsidR="00BE1692" w:rsidRPr="00BC2665" w:rsidRDefault="00BE1692" w:rsidP="00BE1692">
      <w:pPr>
        <w:widowControl w:val="0"/>
        <w:rPr>
          <w:rFonts w:eastAsia="Arial"/>
          <w:sz w:val="22"/>
          <w:lang w:eastAsia="ar-SA"/>
        </w:rPr>
      </w:pPr>
    </w:p>
    <w:p w:rsidR="00BE1692" w:rsidRPr="00BC2665" w:rsidRDefault="00BE1692" w:rsidP="00BE1692">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BE1692" w:rsidRPr="00BC2665" w:rsidRDefault="00BE1692" w:rsidP="00BE1692">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BE1692" w:rsidRPr="00BC2665" w:rsidRDefault="00BE1692" w:rsidP="00BE1692">
      <w:pPr>
        <w:rPr>
          <w:snapToGrid w:val="0"/>
        </w:rPr>
      </w:pPr>
      <w:r w:rsidRPr="00BC2665">
        <w:rPr>
          <w:snapToGrid w:val="0"/>
        </w:rPr>
        <w:t>________________________________________________________________________________</w:t>
      </w:r>
    </w:p>
    <w:p w:rsidR="00BE1692" w:rsidRPr="00BC2665" w:rsidRDefault="00BE1692" w:rsidP="00BE1692">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BE1692" w:rsidRPr="00BC2665" w:rsidRDefault="00BE1692" w:rsidP="00BE1692">
      <w:pPr>
        <w:widowControl w:val="0"/>
        <w:autoSpaceDE w:val="0"/>
        <w:autoSpaceDN w:val="0"/>
        <w:adjustRightInd w:val="0"/>
        <w:ind w:firstLine="709"/>
        <w:jc w:val="both"/>
      </w:pPr>
      <w:r w:rsidRPr="00BC2665">
        <w:t>Адрес регистрации: ________________________________________________________,</w:t>
      </w:r>
    </w:p>
    <w:p w:rsidR="00BE1692" w:rsidRPr="00BC2665" w:rsidRDefault="00BE1692" w:rsidP="00BE1692">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BE1692" w:rsidRPr="00BC2665" w:rsidRDefault="00BE1692" w:rsidP="00BE1692">
      <w:pPr>
        <w:widowControl w:val="0"/>
        <w:autoSpaceDE w:val="0"/>
        <w:autoSpaceDN w:val="0"/>
        <w:adjustRightInd w:val="0"/>
        <w:ind w:firstLine="709"/>
        <w:jc w:val="both"/>
        <w:rPr>
          <w:b/>
          <w:i/>
        </w:rPr>
      </w:pPr>
      <w:r w:rsidRPr="00BC2665">
        <w:rPr>
          <w:b/>
          <w:i/>
        </w:rPr>
        <w:t>КПП__________________________</w:t>
      </w:r>
    </w:p>
    <w:p w:rsidR="00BE1692" w:rsidRPr="00BC2665" w:rsidRDefault="00BE1692" w:rsidP="00BE1692">
      <w:pPr>
        <w:widowControl w:val="0"/>
        <w:autoSpaceDE w:val="0"/>
        <w:autoSpaceDN w:val="0"/>
        <w:adjustRightInd w:val="0"/>
        <w:ind w:firstLine="708"/>
        <w:jc w:val="both"/>
      </w:pPr>
      <w:r w:rsidRPr="00BC2665">
        <w:rPr>
          <w:b/>
          <w:i/>
        </w:rPr>
        <w:t>ОГРН_________________________</w:t>
      </w:r>
      <w:r w:rsidRPr="00BC2665">
        <w:t>,</w:t>
      </w:r>
    </w:p>
    <w:p w:rsidR="00BE1692" w:rsidRPr="00BC2665" w:rsidRDefault="00BE1692" w:rsidP="00BE1692">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BE1692" w:rsidRPr="00BC2665" w:rsidRDefault="00BE1692" w:rsidP="00BE1692">
      <w:r w:rsidRPr="00BC2665">
        <w:rPr>
          <w:b/>
          <w:bCs/>
          <w:i/>
          <w:iCs/>
        </w:rPr>
        <w:t>________________________________________________________________________________,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BE1692" w:rsidRPr="00BC2665" w:rsidRDefault="00BE1692" w:rsidP="00BE1692">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1692" w:rsidRPr="00BC2665" w:rsidRDefault="00BE1692" w:rsidP="00BE1692">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1692" w:rsidRPr="00BC2665" w:rsidRDefault="00BE1692" w:rsidP="00BE1692">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E1692" w:rsidRPr="00BC2665" w:rsidRDefault="00BE1692" w:rsidP="00BE1692">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BE1692" w:rsidRPr="00BC2665" w:rsidRDefault="00BE1692" w:rsidP="00BE1692">
      <w:pPr>
        <w:widowControl w:val="0"/>
        <w:rPr>
          <w:rFonts w:eastAsia="Arial"/>
          <w:sz w:val="20"/>
          <w:szCs w:val="20"/>
          <w:lang w:eastAsia="ar-SA"/>
        </w:rPr>
      </w:pPr>
    </w:p>
    <w:p w:rsidR="00BE1692" w:rsidRPr="00BC2665" w:rsidRDefault="00BE1692" w:rsidP="00BE1692">
      <w:pPr>
        <w:widowControl w:val="0"/>
        <w:rPr>
          <w:rFonts w:eastAsia="Arial"/>
          <w:b/>
          <w:sz w:val="20"/>
          <w:szCs w:val="20"/>
          <w:lang w:eastAsia="ar-SA"/>
        </w:rPr>
      </w:pPr>
      <w:r w:rsidRPr="00BC2665">
        <w:rPr>
          <w:rFonts w:eastAsia="Arial"/>
          <w:b/>
          <w:sz w:val="20"/>
          <w:szCs w:val="20"/>
          <w:lang w:eastAsia="ar-SA"/>
        </w:rPr>
        <w:t>М.П.</w:t>
      </w:r>
    </w:p>
    <w:p w:rsidR="00BE1692" w:rsidRPr="00BC2665" w:rsidRDefault="00BE1692" w:rsidP="00BE1692">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1692" w:rsidRPr="00BC2665" w:rsidRDefault="00BE1692" w:rsidP="00BE1692">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986510" w:rsidRPr="00BC2665" w:rsidRDefault="00BE1692" w:rsidP="00986510">
      <w:pPr>
        <w:jc w:val="right"/>
      </w:pPr>
      <w:r w:rsidRPr="00BC2665">
        <w:rPr>
          <w:sz w:val="20"/>
        </w:rPr>
        <w:br w:type="page"/>
      </w:r>
      <w:r w:rsidR="00986510" w:rsidRPr="00BC2665">
        <w:lastRenderedPageBreak/>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Pr="00BC2665" w:rsidRDefault="00986510" w:rsidP="00986510">
      <w:pPr>
        <w:tabs>
          <w:tab w:val="left" w:pos="6564"/>
        </w:tabs>
        <w:jc w:val="both"/>
        <w:rPr>
          <w:sz w:val="20"/>
        </w:rPr>
      </w:pPr>
    </w:p>
    <w:p w:rsidR="00986510" w:rsidRPr="00BC2665" w:rsidRDefault="00986510" w:rsidP="00986510">
      <w:pPr>
        <w:pStyle w:val="aff4"/>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BC2665">
        <w:rPr>
          <w:b/>
          <w:bCs/>
          <w:szCs w:val="28"/>
          <w:lang w:eastAsia="ar-SA"/>
        </w:rPr>
        <w:t>СПРАВКА</w:t>
      </w:r>
      <w:bookmarkEnd w:id="50"/>
      <w:r w:rsidRPr="00BC2665">
        <w:rPr>
          <w:b/>
          <w:bCs/>
          <w:szCs w:val="28"/>
          <w:lang w:eastAsia="ar-SA"/>
        </w:rPr>
        <w:t xml:space="preserve"> </w:t>
      </w:r>
      <w:bookmarkStart w:id="57"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BC2665">
        <w:rPr>
          <w:b/>
          <w:bCs/>
          <w:szCs w:val="28"/>
          <w:lang w:eastAsia="ar-SA"/>
        </w:rPr>
        <w:t xml:space="preserve"> </w:t>
      </w:r>
      <w:bookmarkEnd w:id="57"/>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tabs>
          <w:tab w:val="left" w:pos="1080"/>
        </w:tabs>
        <w:suppressAutoHyphens/>
        <w:jc w:val="center"/>
        <w:rPr>
          <w:b/>
          <w:bCs/>
          <w:lang w:eastAsia="ar-SA"/>
        </w:rPr>
      </w:pPr>
      <w:r w:rsidRPr="00BC2665">
        <w:rPr>
          <w:b/>
          <w:bCs/>
          <w:lang w:eastAsia="ar-SA"/>
        </w:rPr>
        <w:t>Уважаемые господа!</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
          <w:bCs/>
          <w:lang w:eastAsia="ar-SA"/>
        </w:rPr>
      </w:pPr>
    </w:p>
    <w:p w:rsidR="00986510" w:rsidRPr="00BC2665" w:rsidRDefault="00986510" w:rsidP="00986510"/>
    <w:p w:rsidR="00986510" w:rsidRPr="00BC2665" w:rsidRDefault="00986510" w:rsidP="00986510"/>
    <w:tbl>
      <w:tblPr>
        <w:tblW w:w="0" w:type="auto"/>
        <w:tblInd w:w="108" w:type="dxa"/>
        <w:tblLook w:val="01E0" w:firstRow="1" w:lastRow="1" w:firstColumn="1" w:lastColumn="1" w:noHBand="0" w:noVBand="0"/>
      </w:tblPr>
      <w:tblGrid>
        <w:gridCol w:w="3873"/>
        <w:gridCol w:w="1108"/>
        <w:gridCol w:w="4691"/>
      </w:tblGrid>
      <w:tr w:rsidR="00986510" w:rsidRPr="00BC2665" w:rsidTr="009728A3">
        <w:tc>
          <w:tcPr>
            <w:tcW w:w="3960" w:type="dxa"/>
            <w:tcBorders>
              <w:bottom w:val="single" w:sz="4" w:space="0" w:color="auto"/>
            </w:tcBorders>
          </w:tcPr>
          <w:p w:rsidR="00986510" w:rsidRPr="00BC2665" w:rsidRDefault="00986510" w:rsidP="009728A3"/>
        </w:tc>
        <w:tc>
          <w:tcPr>
            <w:tcW w:w="1143" w:type="dxa"/>
          </w:tcPr>
          <w:p w:rsidR="00986510" w:rsidRPr="00BC2665" w:rsidRDefault="00986510" w:rsidP="009728A3"/>
        </w:tc>
        <w:tc>
          <w:tcPr>
            <w:tcW w:w="4820" w:type="dxa"/>
            <w:tcBorders>
              <w:bottom w:val="single" w:sz="4" w:space="0" w:color="auto"/>
            </w:tcBorders>
          </w:tcPr>
          <w:p w:rsidR="00986510" w:rsidRPr="00BC2665" w:rsidRDefault="00986510" w:rsidP="009728A3"/>
        </w:tc>
      </w:tr>
      <w:tr w:rsidR="00986510" w:rsidRPr="00BC2665" w:rsidTr="009728A3">
        <w:tc>
          <w:tcPr>
            <w:tcW w:w="3960" w:type="dxa"/>
            <w:tcBorders>
              <w:top w:val="single" w:sz="4" w:space="0" w:color="auto"/>
            </w:tcBorders>
          </w:tcPr>
          <w:p w:rsidR="00986510" w:rsidRPr="00BC2665" w:rsidRDefault="00986510" w:rsidP="009728A3">
            <w:pPr>
              <w:jc w:val="center"/>
              <w:rPr>
                <w:i/>
                <w:sz w:val="20"/>
                <w:szCs w:val="20"/>
              </w:rPr>
            </w:pPr>
            <w:r w:rsidRPr="00BC2665">
              <w:rPr>
                <w:i/>
                <w:sz w:val="20"/>
                <w:szCs w:val="20"/>
              </w:rPr>
              <w:t>(подпись уполномоченного представителя)</w:t>
            </w:r>
          </w:p>
        </w:tc>
        <w:tc>
          <w:tcPr>
            <w:tcW w:w="1143" w:type="dxa"/>
          </w:tcPr>
          <w:p w:rsidR="00986510" w:rsidRPr="00BC2665" w:rsidRDefault="00986510" w:rsidP="009728A3">
            <w:pPr>
              <w:jc w:val="center"/>
              <w:rPr>
                <w:i/>
                <w:sz w:val="20"/>
                <w:szCs w:val="20"/>
              </w:rPr>
            </w:pPr>
          </w:p>
        </w:tc>
        <w:tc>
          <w:tcPr>
            <w:tcW w:w="4820" w:type="dxa"/>
            <w:tcBorders>
              <w:top w:val="single" w:sz="4" w:space="0" w:color="auto"/>
            </w:tcBorders>
          </w:tcPr>
          <w:p w:rsidR="00986510" w:rsidRPr="00BC2665" w:rsidRDefault="00986510" w:rsidP="009728A3">
            <w:pPr>
              <w:jc w:val="center"/>
              <w:rPr>
                <w:i/>
                <w:sz w:val="20"/>
                <w:szCs w:val="20"/>
              </w:rPr>
            </w:pPr>
            <w:r w:rsidRPr="00BC2665">
              <w:rPr>
                <w:i/>
                <w:sz w:val="20"/>
                <w:szCs w:val="20"/>
              </w:rPr>
              <w:t>(фамилия, имя, отчество подписавшего, должность)</w:t>
            </w:r>
          </w:p>
        </w:tc>
      </w:tr>
    </w:tbl>
    <w:p w:rsidR="00986510" w:rsidRPr="00BC2665" w:rsidRDefault="00986510" w:rsidP="00986510"/>
    <w:p w:rsidR="00986510" w:rsidRPr="00BC2665" w:rsidRDefault="00986510" w:rsidP="00986510">
      <w:pPr>
        <w:rPr>
          <w:b/>
          <w:i/>
          <w:sz w:val="22"/>
          <w:szCs w:val="22"/>
        </w:rPr>
      </w:pPr>
      <w:r w:rsidRPr="00BC2665">
        <w:rPr>
          <w:b/>
          <w:i/>
          <w:sz w:val="22"/>
          <w:szCs w:val="22"/>
        </w:rPr>
        <w:t>М.П.</w:t>
      </w:r>
    </w:p>
    <w:p w:rsidR="00986510" w:rsidRPr="00BC2665" w:rsidRDefault="00986510" w:rsidP="00986510">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86510" w:rsidRPr="00BC2665" w:rsidRDefault="00986510" w:rsidP="00986510">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86510" w:rsidRPr="00BC2665" w:rsidDel="004F7383" w:rsidRDefault="00986510" w:rsidP="00986510">
      <w:pPr>
        <w:jc w:val="right"/>
        <w:rPr>
          <w:b/>
          <w:i/>
          <w:sz w:val="20"/>
          <w:szCs w:val="20"/>
        </w:rPr>
      </w:pPr>
      <w:r w:rsidRPr="00BC2665" w:rsidDel="004F7383">
        <w:rPr>
          <w:b/>
          <w:i/>
          <w:sz w:val="20"/>
          <w:szCs w:val="20"/>
        </w:rPr>
        <w:t xml:space="preserve"> </w:t>
      </w:r>
    </w:p>
    <w:p w:rsidR="00986510" w:rsidRPr="00BC2665" w:rsidRDefault="00986510" w:rsidP="00986510">
      <w:pPr>
        <w:ind w:firstLine="567"/>
        <w:rPr>
          <w:sz w:val="20"/>
          <w:szCs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Default="00986510" w:rsidP="00986510">
      <w:pPr>
        <w:rPr>
          <w:sz w:val="20"/>
        </w:rPr>
      </w:pPr>
      <w:r w:rsidRPr="00BC2665">
        <w:rPr>
          <w:sz w:val="20"/>
        </w:rPr>
        <w:br w:type="page"/>
      </w:r>
      <w:r w:rsidRPr="00BC2665">
        <w:rPr>
          <w:sz w:val="20"/>
        </w:rPr>
        <w:lastRenderedPageBreak/>
        <w:t xml:space="preserve">                                                                                                           </w:t>
      </w:r>
    </w:p>
    <w:p w:rsidR="00986510" w:rsidRPr="00BC2665" w:rsidRDefault="00986510" w:rsidP="00986510">
      <w:pPr>
        <w:jc w:val="right"/>
      </w:pPr>
      <w:r w:rsidRPr="00BC2665">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Default="00986510" w:rsidP="00986510">
      <w:pPr>
        <w:rPr>
          <w:sz w:val="20"/>
        </w:rPr>
      </w:pPr>
    </w:p>
    <w:p w:rsidR="00986510" w:rsidRPr="00C6531D" w:rsidRDefault="00986510" w:rsidP="00986510">
      <w:pPr>
        <w:jc w:val="center"/>
        <w:rPr>
          <w:b/>
          <w:highlight w:val="yellow"/>
        </w:rPr>
      </w:pPr>
      <w:r w:rsidRPr="00C6531D">
        <w:rPr>
          <w:b/>
          <w:sz w:val="28"/>
          <w:szCs w:val="28"/>
          <w:highlight w:val="yellow"/>
        </w:rPr>
        <w:t xml:space="preserve">Форма 5.1. </w:t>
      </w:r>
      <w:r w:rsidRPr="00C6531D">
        <w:rPr>
          <w:b/>
          <w:highlight w:val="yellow"/>
        </w:rPr>
        <w:t>СПЕЦИФИКАЦИЯ НА ПОСТАВКУ ТМЦ В ФОРМАТЕ EXCEL</w:t>
      </w:r>
    </w:p>
    <w:p w:rsidR="00986510" w:rsidRDefault="00986510" w:rsidP="00986510">
      <w:pPr>
        <w:widowControl w:val="0"/>
        <w:tabs>
          <w:tab w:val="left" w:pos="851"/>
        </w:tabs>
        <w:ind w:firstLine="567"/>
        <w:jc w:val="center"/>
        <w:rPr>
          <w:b/>
          <w:sz w:val="22"/>
          <w:szCs w:val="22"/>
          <w:highlight w:val="yellow"/>
        </w:rPr>
      </w:pPr>
      <w:r w:rsidRPr="00C6531D">
        <w:rPr>
          <w:b/>
          <w:sz w:val="22"/>
          <w:szCs w:val="22"/>
          <w:highlight w:val="yellow"/>
        </w:rPr>
        <w:t>Формат Спецификации на поставку ТМЦ приведен отдельным файлом в формате Excel (Форма 5.1.</w:t>
      </w:r>
      <w:r>
        <w:rPr>
          <w:b/>
          <w:sz w:val="22"/>
          <w:szCs w:val="22"/>
          <w:highlight w:val="yellow"/>
        </w:rPr>
        <w:t>)</w:t>
      </w:r>
      <w:r w:rsidRPr="00C6531D">
        <w:rPr>
          <w:b/>
          <w:sz w:val="22"/>
          <w:szCs w:val="22"/>
          <w:highlight w:val="yellow"/>
        </w:rPr>
        <w:t>.</w:t>
      </w:r>
    </w:p>
    <w:p w:rsidR="00986510" w:rsidRDefault="00986510" w:rsidP="00986510">
      <w:pPr>
        <w:widowControl w:val="0"/>
        <w:tabs>
          <w:tab w:val="left" w:pos="851"/>
        </w:tabs>
        <w:ind w:firstLine="567"/>
        <w:jc w:val="center"/>
        <w:rPr>
          <w:b/>
          <w:sz w:val="22"/>
          <w:szCs w:val="22"/>
          <w:highlight w:val="yellow"/>
        </w:rPr>
      </w:pPr>
    </w:p>
    <w:p w:rsidR="00986510" w:rsidRPr="00C6531D" w:rsidRDefault="00986510" w:rsidP="00986510">
      <w:pPr>
        <w:widowControl w:val="0"/>
        <w:tabs>
          <w:tab w:val="left" w:pos="851"/>
        </w:tabs>
        <w:ind w:firstLine="567"/>
        <w:jc w:val="center"/>
        <w:rPr>
          <w:sz w:val="22"/>
          <w:szCs w:val="22"/>
          <w:highlight w:val="yellow"/>
        </w:rPr>
      </w:pPr>
    </w:p>
    <w:p w:rsidR="00986510" w:rsidRPr="00C6531D" w:rsidRDefault="00986510" w:rsidP="00986510">
      <w:pPr>
        <w:jc w:val="both"/>
        <w:rPr>
          <w:b/>
          <w:sz w:val="20"/>
          <w:szCs w:val="20"/>
          <w:highlight w:val="yellow"/>
        </w:rPr>
      </w:pPr>
    </w:p>
    <w:p w:rsidR="00986510" w:rsidRPr="00C6531D" w:rsidRDefault="00986510" w:rsidP="00986510">
      <w:pPr>
        <w:jc w:val="both"/>
        <w:rPr>
          <w:b/>
          <w:sz w:val="20"/>
          <w:szCs w:val="20"/>
          <w:highlight w:val="yellow"/>
        </w:rPr>
      </w:pPr>
      <w:r w:rsidRPr="00C6531D">
        <w:rPr>
          <w:b/>
          <w:sz w:val="20"/>
          <w:szCs w:val="20"/>
          <w:highlight w:val="yellow"/>
        </w:rPr>
        <w:t>Инструкции по заполнению Спецификации на поставку ТМЦ:</w:t>
      </w:r>
    </w:p>
    <w:p w:rsidR="00986510" w:rsidRPr="00C6531D" w:rsidRDefault="00986510" w:rsidP="00986510">
      <w:pPr>
        <w:tabs>
          <w:tab w:val="left" w:pos="426"/>
        </w:tabs>
        <w:jc w:val="both"/>
        <w:rPr>
          <w:sz w:val="20"/>
          <w:szCs w:val="20"/>
          <w:highlight w:val="yellow"/>
        </w:rPr>
      </w:pPr>
      <w:r w:rsidRPr="00C6531D">
        <w:rPr>
          <w:sz w:val="20"/>
          <w:szCs w:val="20"/>
          <w:highlight w:val="yellow"/>
        </w:rPr>
        <w:t>1)Данные инструкции не следует воспроизводить в документах, подготовленных участником;</w:t>
      </w:r>
    </w:p>
    <w:p w:rsidR="00986510" w:rsidRPr="00C6531D" w:rsidRDefault="00986510" w:rsidP="00986510">
      <w:pPr>
        <w:tabs>
          <w:tab w:val="left" w:pos="426"/>
        </w:tabs>
        <w:jc w:val="both"/>
        <w:rPr>
          <w:sz w:val="20"/>
          <w:szCs w:val="20"/>
          <w:highlight w:val="yellow"/>
        </w:rPr>
      </w:pPr>
      <w:r w:rsidRPr="00C6531D">
        <w:rPr>
          <w:sz w:val="20"/>
          <w:szCs w:val="20"/>
          <w:highlight w:val="yellow"/>
        </w:rPr>
        <w:t>2)Участник указывает дату и номер Заявки;</w:t>
      </w:r>
    </w:p>
    <w:p w:rsidR="00986510" w:rsidRPr="00C6531D" w:rsidRDefault="00986510" w:rsidP="00986510">
      <w:pPr>
        <w:tabs>
          <w:tab w:val="left" w:pos="426"/>
        </w:tabs>
        <w:jc w:val="both"/>
        <w:rPr>
          <w:sz w:val="20"/>
          <w:szCs w:val="20"/>
          <w:highlight w:val="yellow"/>
        </w:rPr>
      </w:pPr>
      <w:r w:rsidRPr="00C6531D">
        <w:rPr>
          <w:sz w:val="20"/>
          <w:szCs w:val="20"/>
          <w:highlight w:val="yellow"/>
        </w:rPr>
        <w:t>3)Участник указывает свое фирменное наименование (в т.ч. организационно-правовую форму) и свой адрес;</w:t>
      </w:r>
    </w:p>
    <w:p w:rsidR="00986510" w:rsidRPr="00C6531D" w:rsidRDefault="00986510" w:rsidP="00986510">
      <w:pPr>
        <w:tabs>
          <w:tab w:val="left" w:pos="426"/>
        </w:tabs>
        <w:jc w:val="both"/>
        <w:rPr>
          <w:sz w:val="20"/>
          <w:szCs w:val="20"/>
          <w:highlight w:val="yellow"/>
        </w:rPr>
      </w:pPr>
      <w:r w:rsidRPr="00C6531D">
        <w:rPr>
          <w:sz w:val="20"/>
          <w:szCs w:val="20"/>
          <w:highlight w:val="yellow"/>
        </w:rPr>
        <w:t>4)В стоимость затрат включаются в том числе все налоги, сборы, отчисления;</w:t>
      </w:r>
    </w:p>
    <w:p w:rsidR="00986510" w:rsidRPr="00C6531D" w:rsidRDefault="00986510" w:rsidP="00986510">
      <w:pPr>
        <w:tabs>
          <w:tab w:val="left" w:pos="426"/>
        </w:tabs>
        <w:jc w:val="both"/>
        <w:rPr>
          <w:sz w:val="20"/>
          <w:szCs w:val="20"/>
          <w:highlight w:val="yellow"/>
        </w:rPr>
      </w:pPr>
      <w:r w:rsidRPr="00C6531D">
        <w:rPr>
          <w:sz w:val="20"/>
          <w:szCs w:val="20"/>
          <w:highlight w:val="yellow"/>
        </w:rPr>
        <w:t>5)Участнику не разрешается разблокировать файл, изменять заблокированные ячейки.</w:t>
      </w:r>
    </w:p>
    <w:p w:rsidR="00986510" w:rsidRPr="00C6531D" w:rsidRDefault="00986510" w:rsidP="00986510">
      <w:pPr>
        <w:tabs>
          <w:tab w:val="left" w:pos="426"/>
        </w:tabs>
        <w:jc w:val="both"/>
        <w:rPr>
          <w:sz w:val="20"/>
          <w:szCs w:val="20"/>
          <w:highlight w:val="yellow"/>
        </w:rPr>
      </w:pPr>
      <w:r w:rsidRPr="00C6531D">
        <w:rPr>
          <w:sz w:val="20"/>
          <w:szCs w:val="20"/>
          <w:highlight w:val="yellow"/>
        </w:rPr>
        <w:t>6)Участник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rsidR="00986510" w:rsidRPr="00C6531D" w:rsidRDefault="00986510" w:rsidP="00986510">
      <w:pPr>
        <w:tabs>
          <w:tab w:val="left" w:pos="426"/>
        </w:tabs>
        <w:jc w:val="both"/>
        <w:rPr>
          <w:sz w:val="20"/>
          <w:szCs w:val="20"/>
          <w:highlight w:val="yellow"/>
        </w:rPr>
      </w:pPr>
      <w:r w:rsidRPr="00C6531D">
        <w:rPr>
          <w:sz w:val="20"/>
          <w:szCs w:val="20"/>
          <w:highlight w:val="yellow"/>
        </w:rPr>
        <w:t>7) В случае предложения Участником одинаковых ТМЦ на разные строки (номенклатурные позиции) Спецификации на поставку ТМЦ не допускается указания разных значений цены на такие позиции. При этом, если Заказчиком установлены предельные цены по каждой номенклатурной позиции, Участник, в случае предложения  одинаковых ТМЦ на несколько номенклатурных позиций, не должен превысить минимальное значение цены, установленной Заказчиком, по таким позициям. В случае несоблюдения указанных требований, заявка участника подлежит отклонению</w:t>
      </w:r>
    </w:p>
    <w:p w:rsidR="00986510" w:rsidRPr="00C6531D" w:rsidRDefault="00986510" w:rsidP="00986510">
      <w:pPr>
        <w:tabs>
          <w:tab w:val="left" w:pos="426"/>
        </w:tabs>
        <w:jc w:val="both"/>
        <w:rPr>
          <w:sz w:val="20"/>
          <w:szCs w:val="20"/>
          <w:highlight w:val="yellow"/>
        </w:rPr>
      </w:pPr>
      <w:r w:rsidRPr="00C6531D">
        <w:rPr>
          <w:sz w:val="20"/>
          <w:szCs w:val="20"/>
          <w:highlight w:val="yellow"/>
        </w:rPr>
        <w:t>8)Не допускается указания цен, превышающих цены, установленные Заказчиком по каждой номенклатурной позиции и указанные в столбце «Предельная цена единицы продукции, руб. с НДС». В случае несоблюдения указанных требований, заявка участника подлежит отклонению (</w:t>
      </w:r>
      <w:r w:rsidRPr="00C6531D">
        <w:rPr>
          <w:i/>
          <w:sz w:val="20"/>
          <w:szCs w:val="20"/>
          <w:highlight w:val="yellow"/>
        </w:rPr>
        <w:t>данный пункт применяется в случае, если Заказчиком установлены предельные цены по каждой номенклатурной позиции)</w:t>
      </w:r>
      <w:r w:rsidRPr="00C6531D">
        <w:rPr>
          <w:sz w:val="20"/>
          <w:szCs w:val="20"/>
          <w:highlight w:val="yellow"/>
        </w:rPr>
        <w:t>;</w:t>
      </w:r>
    </w:p>
    <w:p w:rsidR="00986510" w:rsidRPr="00C6531D" w:rsidRDefault="00986510" w:rsidP="00986510">
      <w:pPr>
        <w:tabs>
          <w:tab w:val="left" w:pos="426"/>
        </w:tabs>
        <w:jc w:val="both"/>
        <w:rPr>
          <w:sz w:val="20"/>
          <w:szCs w:val="20"/>
          <w:highlight w:val="yellow"/>
        </w:rPr>
      </w:pPr>
      <w:r w:rsidRPr="00C6531D">
        <w:rPr>
          <w:sz w:val="20"/>
          <w:szCs w:val="20"/>
          <w:highlight w:val="yellow"/>
        </w:rPr>
        <w:t>9)Цена за ед. без НДС указывается с точностью до двух знаков;</w:t>
      </w:r>
    </w:p>
    <w:p w:rsidR="00986510" w:rsidRPr="00C6531D" w:rsidRDefault="00986510" w:rsidP="00986510">
      <w:pPr>
        <w:tabs>
          <w:tab w:val="left" w:pos="426"/>
        </w:tabs>
        <w:jc w:val="both"/>
        <w:rPr>
          <w:sz w:val="20"/>
          <w:szCs w:val="20"/>
          <w:highlight w:val="yellow"/>
        </w:rPr>
      </w:pPr>
      <w:r w:rsidRPr="00C6531D">
        <w:rPr>
          <w:sz w:val="20"/>
          <w:szCs w:val="20"/>
          <w:highlight w:val="yellow"/>
        </w:rPr>
        <w:t>10)Общая стоимость позиции с НДС рассчитывается и округляется до двух знаков после запятой, после чего подводится общий итог по всем позициям;</w:t>
      </w:r>
    </w:p>
    <w:p w:rsidR="00986510" w:rsidRPr="00C6531D" w:rsidRDefault="00986510" w:rsidP="00986510">
      <w:pPr>
        <w:tabs>
          <w:tab w:val="left" w:pos="426"/>
        </w:tabs>
        <w:jc w:val="both"/>
        <w:rPr>
          <w:sz w:val="20"/>
          <w:szCs w:val="20"/>
          <w:highlight w:val="yellow"/>
        </w:rPr>
      </w:pPr>
      <w:r w:rsidRPr="00C6531D">
        <w:rPr>
          <w:sz w:val="20"/>
          <w:szCs w:val="20"/>
          <w:highlight w:val="yellow"/>
        </w:rPr>
        <w:t xml:space="preserve">11)Столбцы </w:t>
      </w:r>
      <w:r w:rsidRPr="00C6531D">
        <w:rPr>
          <w:b/>
          <w:sz w:val="20"/>
          <w:szCs w:val="20"/>
          <w:highlight w:val="yellow"/>
        </w:rPr>
        <w:t xml:space="preserve">«Цена за ед. в руб. без НДС», «Ставка НДС, %», «Страна происхождения», «Производитель», «Предлагаемое снижение, %» </w:t>
      </w:r>
      <w:r w:rsidRPr="00C6531D">
        <w:rPr>
          <w:i/>
          <w:sz w:val="20"/>
          <w:szCs w:val="20"/>
          <w:highlight w:val="yellow"/>
        </w:rPr>
        <w:t>(в случае если предметом торгов является единый процент снижения единичных расценок)</w:t>
      </w:r>
      <w:r w:rsidRPr="00C6531D">
        <w:rPr>
          <w:b/>
          <w:sz w:val="20"/>
          <w:szCs w:val="20"/>
          <w:highlight w:val="yellow"/>
        </w:rPr>
        <w:t xml:space="preserve"> </w:t>
      </w:r>
      <w:r w:rsidRPr="00C6531D">
        <w:rPr>
          <w:sz w:val="20"/>
          <w:szCs w:val="20"/>
          <w:highlight w:val="yellow"/>
        </w:rPr>
        <w:t>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незаполнения (не полного заполнения) любого из указанных столбцов / незаполнения отдельных позиций в указанных столбцах / предоставления недостоверных сведений заявка участника подлежит отклонению.</w:t>
      </w:r>
    </w:p>
    <w:p w:rsidR="00986510" w:rsidRPr="00C6531D" w:rsidRDefault="00986510" w:rsidP="00986510">
      <w:pPr>
        <w:tabs>
          <w:tab w:val="left" w:pos="426"/>
        </w:tabs>
        <w:jc w:val="both"/>
        <w:rPr>
          <w:sz w:val="20"/>
          <w:szCs w:val="20"/>
          <w:highlight w:val="yellow"/>
        </w:rPr>
      </w:pPr>
      <w:r w:rsidRPr="00C6531D">
        <w:rPr>
          <w:sz w:val="20"/>
          <w:szCs w:val="20"/>
          <w:highlight w:val="yellow"/>
        </w:rPr>
        <w:t xml:space="preserve">12)Столбец </w:t>
      </w:r>
      <w:r w:rsidRPr="00C6531D">
        <w:rPr>
          <w:b/>
          <w:sz w:val="20"/>
          <w:szCs w:val="20"/>
          <w:highlight w:val="yellow"/>
        </w:rPr>
        <w:t>«Наименование товара по предложению Участника»</w:t>
      </w:r>
      <w:r w:rsidRPr="00C6531D">
        <w:rPr>
          <w:sz w:val="20"/>
          <w:szCs w:val="20"/>
          <w:highlight w:val="yellow"/>
        </w:rPr>
        <w:t xml:space="preserve"> является обязательными для заполнения участником. В нем у</w:t>
      </w:r>
      <w:r>
        <w:rPr>
          <w:sz w:val="20"/>
          <w:szCs w:val="20"/>
          <w:highlight w:val="yellow"/>
        </w:rPr>
        <w:t>казываются конкретные параметры</w:t>
      </w:r>
      <w:r w:rsidRPr="00C6531D">
        <w:rPr>
          <w:sz w:val="20"/>
          <w:szCs w:val="20"/>
          <w:highlight w:val="yellow"/>
        </w:rPr>
        <w:t xml:space="preserve">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rsidR="00986510" w:rsidRPr="00C6531D" w:rsidRDefault="00986510" w:rsidP="00986510">
      <w:pPr>
        <w:tabs>
          <w:tab w:val="left" w:pos="426"/>
        </w:tabs>
        <w:jc w:val="both"/>
        <w:rPr>
          <w:sz w:val="20"/>
          <w:szCs w:val="20"/>
          <w:highlight w:val="yellow"/>
        </w:rPr>
      </w:pPr>
      <w:r w:rsidRPr="00C6531D">
        <w:rPr>
          <w:sz w:val="20"/>
          <w:szCs w:val="20"/>
          <w:highlight w:val="yellow"/>
        </w:rPr>
        <w:t>13)Под сроком поставки понимается дата, до которой должна быть осуществлена поставка.</w:t>
      </w:r>
    </w:p>
    <w:p w:rsidR="00986510" w:rsidRPr="00C6531D" w:rsidRDefault="00986510" w:rsidP="00986510">
      <w:pPr>
        <w:tabs>
          <w:tab w:val="left" w:pos="426"/>
        </w:tabs>
        <w:jc w:val="both"/>
        <w:rPr>
          <w:sz w:val="20"/>
          <w:szCs w:val="20"/>
          <w:highlight w:val="yellow"/>
        </w:rPr>
      </w:pPr>
      <w:r w:rsidRPr="00C6531D">
        <w:rPr>
          <w:sz w:val="20"/>
          <w:szCs w:val="20"/>
          <w:highlight w:val="yellow"/>
        </w:rPr>
        <w:t>14)В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rsidR="00986510" w:rsidRPr="00C6531D" w:rsidRDefault="00986510" w:rsidP="00986510">
      <w:pPr>
        <w:tabs>
          <w:tab w:val="left" w:pos="426"/>
        </w:tabs>
        <w:jc w:val="both"/>
        <w:rPr>
          <w:sz w:val="20"/>
          <w:szCs w:val="20"/>
          <w:highlight w:val="yellow"/>
        </w:rPr>
      </w:pPr>
      <w:r w:rsidRPr="00C6531D">
        <w:rPr>
          <w:sz w:val="20"/>
          <w:szCs w:val="20"/>
          <w:highlight w:val="yellow"/>
        </w:rPr>
        <w:t xml:space="preserve">15)Столбец </w:t>
      </w:r>
      <w:r w:rsidRPr="00C6531D">
        <w:rPr>
          <w:b/>
          <w:sz w:val="20"/>
          <w:szCs w:val="20"/>
          <w:highlight w:val="yellow"/>
        </w:rPr>
        <w:t>«Дополнительный гарантийный срок, предлагаемый поставщиком»</w:t>
      </w:r>
      <w:r w:rsidRPr="00C6531D">
        <w:rPr>
          <w:sz w:val="20"/>
          <w:szCs w:val="20"/>
          <w:highlight w:val="yellow"/>
        </w:rPr>
        <w:t xml:space="preserve"> подлежит заполнению в случае, если участник закупки хочет предложить дополнительный гарантийный срок к заявленному Заказчиком. Дополнительный гарантийный срок указывается в месяцах.</w:t>
      </w:r>
    </w:p>
    <w:p w:rsidR="00986510" w:rsidRPr="00C6531D" w:rsidRDefault="00986510" w:rsidP="00986510">
      <w:pPr>
        <w:tabs>
          <w:tab w:val="left" w:pos="426"/>
        </w:tabs>
        <w:jc w:val="both"/>
        <w:rPr>
          <w:sz w:val="20"/>
          <w:szCs w:val="20"/>
          <w:highlight w:val="yellow"/>
        </w:rPr>
      </w:pPr>
      <w:r w:rsidRPr="00C6531D">
        <w:rPr>
          <w:sz w:val="20"/>
          <w:szCs w:val="20"/>
          <w:highlight w:val="yellow"/>
        </w:rPr>
        <w:t xml:space="preserve">16)В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C6531D">
        <w:rPr>
          <w:b/>
          <w:sz w:val="20"/>
          <w:szCs w:val="20"/>
          <w:highlight w:val="yellow"/>
        </w:rPr>
        <w:t>«Страна происхождения»</w:t>
      </w:r>
      <w:r w:rsidRPr="00C6531D">
        <w:rPr>
          <w:sz w:val="20"/>
          <w:szCs w:val="20"/>
          <w:highlight w:val="yellow"/>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rsidR="00986510" w:rsidRPr="00C6531D" w:rsidRDefault="00986510" w:rsidP="00986510">
      <w:pPr>
        <w:autoSpaceDE w:val="0"/>
        <w:autoSpaceDN w:val="0"/>
        <w:adjustRightInd w:val="0"/>
        <w:jc w:val="both"/>
        <w:rPr>
          <w:sz w:val="20"/>
          <w:szCs w:val="20"/>
          <w:highlight w:val="yellow"/>
        </w:rPr>
      </w:pPr>
      <w:r w:rsidRPr="00C6531D">
        <w:rPr>
          <w:sz w:val="20"/>
          <w:szCs w:val="20"/>
          <w:highlight w:val="yellow"/>
        </w:rPr>
        <w:t xml:space="preserve">17)В случае, если в соответствии с ПП РФ № 1875 установлен запрет или ограничение закупок товаров, происходящих из иностранных государств, Участник обязан в Спецификации на поставку ТМЦ заполнить столбец </w:t>
      </w:r>
      <w:r w:rsidRPr="00C6531D">
        <w:rPr>
          <w:b/>
          <w:sz w:val="20"/>
          <w:szCs w:val="20"/>
          <w:highlight w:val="yellow"/>
        </w:rPr>
        <w:t>«Включено в реестры, предусмотренные ПП РФ от 23.12.2024 № 1875»</w:t>
      </w:r>
      <w:r w:rsidRPr="00C6531D">
        <w:rPr>
          <w:sz w:val="20"/>
          <w:szCs w:val="20"/>
          <w:highlight w:val="yellow"/>
        </w:rPr>
        <w:t xml:space="preserve"> по каждой единице товара с целью подтверждения страны происхождения товара и отразить нахождение продукции в реестрах, предусмотренных Постановлением Правительства Российской Федерации от 23.12.2024 № 1875 (далее – ПП РФ № 1875 / Постановление) с указанием:</w:t>
      </w:r>
    </w:p>
    <w:p w:rsidR="00986510" w:rsidRPr="00C6531D" w:rsidRDefault="00986510" w:rsidP="00986510">
      <w:pPr>
        <w:autoSpaceDE w:val="0"/>
        <w:autoSpaceDN w:val="0"/>
        <w:adjustRightInd w:val="0"/>
        <w:jc w:val="both"/>
        <w:rPr>
          <w:sz w:val="20"/>
          <w:szCs w:val="20"/>
          <w:highlight w:val="yellow"/>
        </w:rPr>
      </w:pPr>
      <w:r w:rsidRPr="00C6531D">
        <w:rPr>
          <w:sz w:val="20"/>
          <w:szCs w:val="20"/>
          <w:highlight w:val="yellow"/>
        </w:rPr>
        <w:t>-  наименования реестра, номера реестровой записи, информации о совокупном количестве баллов / об уровне радиоэлектронной продукции из соответствующего реестра;</w:t>
      </w:r>
    </w:p>
    <w:p w:rsidR="00986510" w:rsidRPr="00C6531D" w:rsidRDefault="00986510" w:rsidP="00986510">
      <w:pPr>
        <w:autoSpaceDE w:val="0"/>
        <w:autoSpaceDN w:val="0"/>
        <w:adjustRightInd w:val="0"/>
        <w:jc w:val="both"/>
        <w:rPr>
          <w:sz w:val="20"/>
          <w:szCs w:val="20"/>
          <w:highlight w:val="yellow"/>
        </w:rPr>
      </w:pPr>
      <w:r w:rsidRPr="00C6531D">
        <w:rPr>
          <w:sz w:val="20"/>
          <w:szCs w:val="20"/>
          <w:highlight w:val="yellow"/>
        </w:rPr>
        <w:lastRenderedPageBreak/>
        <w:t xml:space="preserve"> </w:t>
      </w:r>
      <w:r>
        <w:rPr>
          <w:sz w:val="20"/>
          <w:szCs w:val="20"/>
          <w:highlight w:val="yellow"/>
        </w:rPr>
        <w:t xml:space="preserve">- </w:t>
      </w:r>
      <w:r w:rsidRPr="00C6531D">
        <w:rPr>
          <w:sz w:val="20"/>
          <w:szCs w:val="20"/>
          <w:highlight w:val="yellow"/>
        </w:rPr>
        <w:t xml:space="preserve">наименования реестра, номера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rsidR="00986510" w:rsidRPr="00C6531D" w:rsidRDefault="00986510" w:rsidP="00986510">
      <w:pPr>
        <w:autoSpaceDE w:val="0"/>
        <w:autoSpaceDN w:val="0"/>
        <w:adjustRightInd w:val="0"/>
        <w:jc w:val="both"/>
        <w:rPr>
          <w:sz w:val="20"/>
          <w:szCs w:val="20"/>
          <w:highlight w:val="yellow"/>
        </w:rPr>
      </w:pPr>
      <w:r w:rsidRPr="00C6531D">
        <w:rPr>
          <w:sz w:val="20"/>
          <w:szCs w:val="20"/>
          <w:highlight w:val="yellow"/>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w:t>
      </w:r>
    </w:p>
    <w:p w:rsidR="00986510" w:rsidRPr="00C6531D" w:rsidRDefault="00986510" w:rsidP="00986510">
      <w:pPr>
        <w:autoSpaceDE w:val="0"/>
        <w:autoSpaceDN w:val="0"/>
        <w:adjustRightInd w:val="0"/>
        <w:jc w:val="both"/>
        <w:rPr>
          <w:sz w:val="20"/>
          <w:szCs w:val="20"/>
          <w:highlight w:val="yellow"/>
        </w:rPr>
      </w:pPr>
      <w:r w:rsidRPr="00C6531D">
        <w:rPr>
          <w:sz w:val="20"/>
          <w:szCs w:val="20"/>
          <w:highlight w:val="yellow"/>
        </w:rPr>
        <w:t>18)Поля, отмеченные «*» обязательны к заполнению.  В случае наличия незаполненных обязательных полей заявка участника подлежит отклонению.</w:t>
      </w:r>
    </w:p>
    <w:p w:rsidR="00986510" w:rsidRPr="001C5AA6" w:rsidRDefault="00986510" w:rsidP="00986510">
      <w:pPr>
        <w:autoSpaceDE w:val="0"/>
        <w:autoSpaceDN w:val="0"/>
        <w:adjustRightInd w:val="0"/>
        <w:jc w:val="both"/>
        <w:rPr>
          <w:sz w:val="20"/>
          <w:szCs w:val="20"/>
        </w:rPr>
      </w:pPr>
      <w:r w:rsidRPr="00C6531D">
        <w:rPr>
          <w:sz w:val="20"/>
          <w:szCs w:val="20"/>
          <w:highlight w:val="yellow"/>
        </w:rPr>
        <w:t>19)Не допускается менять формат указанной формы. В случае внесения изменений в форму, заявка участника подлежит отклонению.</w:t>
      </w: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986510" w:rsidRDefault="00986510"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Default="00BF76A5" w:rsidP="00986510">
      <w:pPr>
        <w:tabs>
          <w:tab w:val="left" w:pos="6564"/>
        </w:tabs>
        <w:jc w:val="right"/>
        <w:rPr>
          <w:b/>
          <w:sz w:val="20"/>
        </w:rPr>
      </w:pPr>
    </w:p>
    <w:p w:rsidR="00BF76A5" w:rsidRPr="00BF76A5" w:rsidRDefault="00BF76A5" w:rsidP="00986510">
      <w:pPr>
        <w:tabs>
          <w:tab w:val="left" w:pos="6564"/>
        </w:tabs>
        <w:jc w:val="right"/>
        <w:rPr>
          <w:b/>
          <w:sz w:val="20"/>
        </w:rPr>
      </w:pPr>
    </w:p>
    <w:p w:rsidR="00986510" w:rsidRDefault="00986510" w:rsidP="00986510">
      <w:pPr>
        <w:tabs>
          <w:tab w:val="left" w:pos="6564"/>
        </w:tabs>
        <w:jc w:val="right"/>
        <w:rPr>
          <w:b/>
          <w:sz w:val="20"/>
        </w:rPr>
      </w:pPr>
    </w:p>
    <w:p w:rsidR="00986510" w:rsidRPr="00FB684F" w:rsidRDefault="00986510" w:rsidP="00986510">
      <w:pPr>
        <w:tabs>
          <w:tab w:val="left" w:pos="6564"/>
        </w:tabs>
        <w:jc w:val="right"/>
        <w:rPr>
          <w:snapToGrid w:val="0"/>
        </w:rPr>
      </w:pPr>
      <w:r w:rsidRPr="00897080">
        <w:rPr>
          <w:b/>
          <w:sz w:val="20"/>
        </w:rPr>
        <w:lastRenderedPageBreak/>
        <w:t xml:space="preserve"> </w:t>
      </w:r>
      <w:r w:rsidRPr="00FB684F">
        <w:t>Приложение №1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rStyle w:val="11"/>
          <w:caps/>
          <w:sz w:val="24"/>
          <w:szCs w:val="24"/>
        </w:rPr>
      </w:pPr>
      <w:r w:rsidRPr="00FB684F">
        <w:rPr>
          <w:rStyle w:val="11"/>
          <w:caps/>
          <w:sz w:val="24"/>
          <w:szCs w:val="24"/>
        </w:rPr>
        <w:t>6. ТЕХНИЧЕСКОЕ ЗАДАНИЕ</w:t>
      </w:r>
    </w:p>
    <w:p w:rsidR="00986510" w:rsidRPr="00BC2665" w:rsidRDefault="00986510" w:rsidP="00986510"/>
    <w:p w:rsidR="00986510" w:rsidRDefault="00986510" w:rsidP="00986510">
      <w:pPr>
        <w:pStyle w:val="aff4"/>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86510" w:rsidRPr="001E513F" w:rsidRDefault="00986510" w:rsidP="00986510">
      <w:pPr>
        <w:pStyle w:val="afe"/>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86510" w:rsidRDefault="00986510" w:rsidP="00986510">
      <w:pPr>
        <w:pStyle w:val="afd"/>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86510" w:rsidRPr="00AB5645" w:rsidRDefault="00986510" w:rsidP="00986510">
      <w:pPr>
        <w:pStyle w:val="afd"/>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86510" w:rsidRPr="001E513F" w:rsidRDefault="00986510" w:rsidP="00986510">
      <w:pPr>
        <w:pStyle w:val="affd"/>
        <w:rPr>
          <w:sz w:val="24"/>
          <w:lang w:val="ru-RU"/>
        </w:rPr>
      </w:pPr>
    </w:p>
    <w:p w:rsidR="00986510" w:rsidRPr="00BC2665" w:rsidRDefault="00986510" w:rsidP="00986510">
      <w:pPr>
        <w:pStyle w:val="aff4"/>
        <w:spacing w:before="0" w:line="240" w:lineRule="auto"/>
        <w:ind w:firstLine="567"/>
        <w:rPr>
          <w:sz w:val="24"/>
        </w:rPr>
      </w:pPr>
    </w:p>
    <w:p w:rsidR="00986510" w:rsidRPr="00BC2665" w:rsidRDefault="00986510" w:rsidP="00986510"/>
    <w:p w:rsidR="00986510" w:rsidRPr="00FB684F" w:rsidRDefault="00986510" w:rsidP="00986510">
      <w:pPr>
        <w:tabs>
          <w:tab w:val="left" w:pos="142"/>
          <w:tab w:val="center" w:pos="567"/>
          <w:tab w:val="left" w:pos="3686"/>
        </w:tabs>
        <w:jc w:val="right"/>
        <w:rPr>
          <w:rStyle w:val="11"/>
          <w:rFonts w:cs="Times New Roman"/>
          <w:caps/>
          <w:sz w:val="24"/>
          <w:szCs w:val="24"/>
        </w:rPr>
      </w:pPr>
      <w:r w:rsidRPr="00BC2665">
        <w:rPr>
          <w:rStyle w:val="11"/>
          <w:caps/>
          <w:sz w:val="24"/>
          <w:szCs w:val="24"/>
        </w:rPr>
        <w:br w:type="page"/>
      </w:r>
      <w:bookmarkStart w:id="58" w:name="_Toc166101238"/>
      <w:bookmarkStart w:id="59" w:name="_Toc5958832"/>
      <w:bookmarkEnd w:id="58"/>
      <w:r w:rsidRPr="00FB684F">
        <w:lastRenderedPageBreak/>
        <w:t>Приложение №2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b/>
        </w:rPr>
      </w:pPr>
      <w:r w:rsidRPr="00FB684F">
        <w:rPr>
          <w:rStyle w:val="11"/>
          <w:caps/>
          <w:sz w:val="24"/>
          <w:szCs w:val="24"/>
        </w:rPr>
        <w:t>7.</w:t>
      </w:r>
      <w:r w:rsidRPr="00FB684F">
        <w:rPr>
          <w:rStyle w:val="11"/>
          <w:b w:val="0"/>
          <w:caps/>
          <w:sz w:val="24"/>
          <w:szCs w:val="24"/>
        </w:rPr>
        <w:t xml:space="preserve"> </w:t>
      </w:r>
      <w:r w:rsidRPr="00FB684F">
        <w:rPr>
          <w:b/>
        </w:rPr>
        <w:t>ПРОЕКТ ДОГОВОРА</w:t>
      </w:r>
      <w:bookmarkEnd w:id="59"/>
    </w:p>
    <w:p w:rsidR="00986510" w:rsidRPr="00BC2665" w:rsidRDefault="00986510" w:rsidP="00986510"/>
    <w:p w:rsidR="00986510" w:rsidRPr="00BC2665" w:rsidRDefault="00986510" w:rsidP="00986510">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E32606" w:rsidRPr="00BC2665" w:rsidRDefault="00E32606" w:rsidP="00986510">
      <w:pPr>
        <w:jc w:val="right"/>
        <w:rPr>
          <w:b/>
        </w:rPr>
      </w:pPr>
    </w:p>
    <w:sectPr w:rsidR="00E32606" w:rsidRPr="00BC2665" w:rsidSect="00BE1692">
      <w:headerReference w:type="first" r:id="rId14"/>
      <w:pgSz w:w="11906" w:h="16838" w:code="9"/>
      <w:pgMar w:top="851"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1B" w:rsidRDefault="008F4B1B">
      <w:r>
        <w:separator/>
      </w:r>
    </w:p>
  </w:endnote>
  <w:endnote w:type="continuationSeparator" w:id="0">
    <w:p w:rsidR="008F4B1B" w:rsidRDefault="008F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Default="00BE1692"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E1692" w:rsidRDefault="00BE1692"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1B" w:rsidRDefault="008F4B1B">
      <w:r>
        <w:separator/>
      </w:r>
    </w:p>
  </w:footnote>
  <w:footnote w:type="continuationSeparator" w:id="0">
    <w:p w:rsidR="008F4B1B" w:rsidRDefault="008F4B1B">
      <w:r>
        <w:continuationSeparator/>
      </w:r>
    </w:p>
  </w:footnote>
  <w:footnote w:id="1">
    <w:p w:rsidR="00BE1692" w:rsidRPr="002E23E4" w:rsidRDefault="00BE1692" w:rsidP="00BE1692">
      <w:pPr>
        <w:pStyle w:val="affd"/>
      </w:pPr>
      <w:r>
        <w:rPr>
          <w:rStyle w:val="afff"/>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E1692" w:rsidRDefault="00BE1692" w:rsidP="00BE1692">
      <w:pPr>
        <w:pStyle w:val="affd"/>
      </w:pPr>
      <w:r w:rsidRPr="00297D7D">
        <w:rPr>
          <w:rStyle w:val="afff"/>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E1692" w:rsidRPr="00F15A80" w:rsidRDefault="00BE1692" w:rsidP="00BE1692">
      <w:pPr>
        <w:pStyle w:val="affd"/>
        <w:rPr>
          <w:lang w:val="ru-RU"/>
        </w:rPr>
      </w:pPr>
      <w:r>
        <w:rPr>
          <w:rStyle w:val="afff"/>
        </w:rPr>
        <w:footnoteRef/>
      </w:r>
      <w:r>
        <w:t xml:space="preserve"> При закупках на выполнение СМР, ПНР</w:t>
      </w:r>
      <w:r>
        <w:rPr>
          <w:lang w:val="ru-RU"/>
        </w:rPr>
        <w:t>.</w:t>
      </w:r>
    </w:p>
  </w:footnote>
  <w:footnote w:id="4">
    <w:p w:rsidR="00BE1692" w:rsidRPr="00487F1B" w:rsidRDefault="00BE1692" w:rsidP="00BE1692">
      <w:pPr>
        <w:pStyle w:val="affd"/>
        <w:rPr>
          <w:lang w:val="ru-RU"/>
        </w:rPr>
      </w:pPr>
      <w:r w:rsidRPr="00C6531D">
        <w:rPr>
          <w:rStyle w:val="afff"/>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D82417" w:rsidRDefault="00803313" w:rsidP="00D824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A316F8D8">
      <w:start w:val="1"/>
      <w:numFmt w:val="decimal"/>
      <w:lvlText w:val="3.4.6.%1."/>
      <w:lvlJc w:val="left"/>
      <w:pPr>
        <w:ind w:left="1827" w:hanging="360"/>
      </w:pPr>
      <w:rPr>
        <w:rFonts w:hint="default"/>
      </w:rPr>
    </w:lvl>
    <w:lvl w:ilvl="1" w:tplc="0C34A700" w:tentative="1">
      <w:start w:val="1"/>
      <w:numFmt w:val="lowerLetter"/>
      <w:lvlText w:val="%2."/>
      <w:lvlJc w:val="left"/>
      <w:pPr>
        <w:ind w:left="1440" w:hanging="360"/>
      </w:pPr>
    </w:lvl>
    <w:lvl w:ilvl="2" w:tplc="1DAEDD8C">
      <w:start w:val="1"/>
      <w:numFmt w:val="lowerRoman"/>
      <w:lvlText w:val="%3."/>
      <w:lvlJc w:val="right"/>
      <w:pPr>
        <w:ind w:left="2160" w:hanging="180"/>
      </w:pPr>
    </w:lvl>
    <w:lvl w:ilvl="3" w:tplc="BC8007A6" w:tentative="1">
      <w:start w:val="1"/>
      <w:numFmt w:val="decimal"/>
      <w:lvlText w:val="%4."/>
      <w:lvlJc w:val="left"/>
      <w:pPr>
        <w:ind w:left="2880" w:hanging="360"/>
      </w:pPr>
    </w:lvl>
    <w:lvl w:ilvl="4" w:tplc="EC70250C" w:tentative="1">
      <w:start w:val="1"/>
      <w:numFmt w:val="lowerLetter"/>
      <w:lvlText w:val="%5."/>
      <w:lvlJc w:val="left"/>
      <w:pPr>
        <w:ind w:left="3600" w:hanging="360"/>
      </w:pPr>
    </w:lvl>
    <w:lvl w:ilvl="5" w:tplc="B79EB066" w:tentative="1">
      <w:start w:val="1"/>
      <w:numFmt w:val="lowerRoman"/>
      <w:lvlText w:val="%6."/>
      <w:lvlJc w:val="right"/>
      <w:pPr>
        <w:ind w:left="4320" w:hanging="180"/>
      </w:pPr>
    </w:lvl>
    <w:lvl w:ilvl="6" w:tplc="B7105152" w:tentative="1">
      <w:start w:val="1"/>
      <w:numFmt w:val="decimal"/>
      <w:lvlText w:val="%7."/>
      <w:lvlJc w:val="left"/>
      <w:pPr>
        <w:ind w:left="5040" w:hanging="360"/>
      </w:pPr>
    </w:lvl>
    <w:lvl w:ilvl="7" w:tplc="25826926" w:tentative="1">
      <w:start w:val="1"/>
      <w:numFmt w:val="lowerLetter"/>
      <w:lvlText w:val="%8."/>
      <w:lvlJc w:val="left"/>
      <w:pPr>
        <w:ind w:left="5760" w:hanging="360"/>
      </w:pPr>
    </w:lvl>
    <w:lvl w:ilvl="8" w:tplc="5836774C"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BC9EAF08">
      <w:start w:val="1"/>
      <w:numFmt w:val="decimal"/>
      <w:lvlText w:val="%1."/>
      <w:lvlJc w:val="left"/>
      <w:pPr>
        <w:tabs>
          <w:tab w:val="num" w:pos="1260"/>
        </w:tabs>
        <w:ind w:left="1260" w:hanging="360"/>
      </w:pPr>
      <w:rPr>
        <w:rFonts w:hint="default"/>
      </w:rPr>
    </w:lvl>
    <w:lvl w:ilvl="1" w:tplc="353CBC14" w:tentative="1">
      <w:start w:val="1"/>
      <w:numFmt w:val="lowerLetter"/>
      <w:lvlText w:val="%2."/>
      <w:lvlJc w:val="left"/>
      <w:pPr>
        <w:tabs>
          <w:tab w:val="num" w:pos="1980"/>
        </w:tabs>
        <w:ind w:left="1980" w:hanging="360"/>
      </w:pPr>
    </w:lvl>
    <w:lvl w:ilvl="2" w:tplc="F2343A1A" w:tentative="1">
      <w:start w:val="1"/>
      <w:numFmt w:val="lowerRoman"/>
      <w:lvlText w:val="%3."/>
      <w:lvlJc w:val="right"/>
      <w:pPr>
        <w:tabs>
          <w:tab w:val="num" w:pos="2700"/>
        </w:tabs>
        <w:ind w:left="2700" w:hanging="180"/>
      </w:pPr>
    </w:lvl>
    <w:lvl w:ilvl="3" w:tplc="4CD61BE6" w:tentative="1">
      <w:start w:val="1"/>
      <w:numFmt w:val="decimal"/>
      <w:lvlText w:val="%4."/>
      <w:lvlJc w:val="left"/>
      <w:pPr>
        <w:tabs>
          <w:tab w:val="num" w:pos="3420"/>
        </w:tabs>
        <w:ind w:left="3420" w:hanging="360"/>
      </w:pPr>
    </w:lvl>
    <w:lvl w:ilvl="4" w:tplc="A24A7D46" w:tentative="1">
      <w:start w:val="1"/>
      <w:numFmt w:val="lowerLetter"/>
      <w:lvlText w:val="%5."/>
      <w:lvlJc w:val="left"/>
      <w:pPr>
        <w:tabs>
          <w:tab w:val="num" w:pos="4140"/>
        </w:tabs>
        <w:ind w:left="4140" w:hanging="360"/>
      </w:pPr>
    </w:lvl>
    <w:lvl w:ilvl="5" w:tplc="6D40CA5C" w:tentative="1">
      <w:start w:val="1"/>
      <w:numFmt w:val="lowerRoman"/>
      <w:lvlText w:val="%6."/>
      <w:lvlJc w:val="right"/>
      <w:pPr>
        <w:tabs>
          <w:tab w:val="num" w:pos="4860"/>
        </w:tabs>
        <w:ind w:left="4860" w:hanging="180"/>
      </w:pPr>
    </w:lvl>
    <w:lvl w:ilvl="6" w:tplc="DE864D98" w:tentative="1">
      <w:start w:val="1"/>
      <w:numFmt w:val="decimal"/>
      <w:lvlText w:val="%7."/>
      <w:lvlJc w:val="left"/>
      <w:pPr>
        <w:tabs>
          <w:tab w:val="num" w:pos="5580"/>
        </w:tabs>
        <w:ind w:left="5580" w:hanging="360"/>
      </w:pPr>
    </w:lvl>
    <w:lvl w:ilvl="7" w:tplc="24589720" w:tentative="1">
      <w:start w:val="1"/>
      <w:numFmt w:val="lowerLetter"/>
      <w:lvlText w:val="%8."/>
      <w:lvlJc w:val="left"/>
      <w:pPr>
        <w:tabs>
          <w:tab w:val="num" w:pos="6300"/>
        </w:tabs>
        <w:ind w:left="6300" w:hanging="360"/>
      </w:pPr>
    </w:lvl>
    <w:lvl w:ilvl="8" w:tplc="0C5A43B8"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1DEA153E">
      <w:start w:val="1"/>
      <w:numFmt w:val="decimal"/>
      <w:lvlText w:val="%1."/>
      <w:lvlJc w:val="left"/>
      <w:pPr>
        <w:ind w:left="927" w:hanging="360"/>
      </w:pPr>
      <w:rPr>
        <w:rFonts w:hint="default"/>
        <w:b w:val="0"/>
        <w:i w:val="0"/>
        <w:sz w:val="28"/>
        <w:szCs w:val="28"/>
      </w:rPr>
    </w:lvl>
    <w:lvl w:ilvl="1" w:tplc="2F64731E" w:tentative="1">
      <w:start w:val="1"/>
      <w:numFmt w:val="lowerLetter"/>
      <w:lvlText w:val="%2."/>
      <w:lvlJc w:val="left"/>
      <w:pPr>
        <w:ind w:left="1647" w:hanging="360"/>
      </w:pPr>
    </w:lvl>
    <w:lvl w:ilvl="2" w:tplc="D2C8E54E" w:tentative="1">
      <w:start w:val="1"/>
      <w:numFmt w:val="lowerRoman"/>
      <w:lvlText w:val="%3."/>
      <w:lvlJc w:val="right"/>
      <w:pPr>
        <w:ind w:left="2367" w:hanging="180"/>
      </w:pPr>
    </w:lvl>
    <w:lvl w:ilvl="3" w:tplc="7C52B170" w:tentative="1">
      <w:start w:val="1"/>
      <w:numFmt w:val="decimal"/>
      <w:lvlText w:val="%4."/>
      <w:lvlJc w:val="left"/>
      <w:pPr>
        <w:ind w:left="3087" w:hanging="360"/>
      </w:pPr>
    </w:lvl>
    <w:lvl w:ilvl="4" w:tplc="AAFC0F1A" w:tentative="1">
      <w:start w:val="1"/>
      <w:numFmt w:val="lowerLetter"/>
      <w:lvlText w:val="%5."/>
      <w:lvlJc w:val="left"/>
      <w:pPr>
        <w:ind w:left="3807" w:hanging="360"/>
      </w:pPr>
    </w:lvl>
    <w:lvl w:ilvl="5" w:tplc="D054D39A" w:tentative="1">
      <w:start w:val="1"/>
      <w:numFmt w:val="lowerRoman"/>
      <w:lvlText w:val="%6."/>
      <w:lvlJc w:val="right"/>
      <w:pPr>
        <w:ind w:left="4527" w:hanging="180"/>
      </w:pPr>
    </w:lvl>
    <w:lvl w:ilvl="6" w:tplc="4B9E68D4" w:tentative="1">
      <w:start w:val="1"/>
      <w:numFmt w:val="decimal"/>
      <w:lvlText w:val="%7."/>
      <w:lvlJc w:val="left"/>
      <w:pPr>
        <w:ind w:left="5247" w:hanging="360"/>
      </w:pPr>
    </w:lvl>
    <w:lvl w:ilvl="7" w:tplc="E506BBC4" w:tentative="1">
      <w:start w:val="1"/>
      <w:numFmt w:val="lowerLetter"/>
      <w:lvlText w:val="%8."/>
      <w:lvlJc w:val="left"/>
      <w:pPr>
        <w:ind w:left="5967" w:hanging="360"/>
      </w:pPr>
    </w:lvl>
    <w:lvl w:ilvl="8" w:tplc="CBDA24DA"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C6D42E18">
      <w:start w:val="1"/>
      <w:numFmt w:val="russianLower"/>
      <w:lvlText w:val="%1)"/>
      <w:lvlJc w:val="left"/>
      <w:pPr>
        <w:ind w:left="720" w:hanging="360"/>
      </w:pPr>
      <w:rPr>
        <w:rFonts w:cs="Times New Roman" w:hint="default"/>
      </w:rPr>
    </w:lvl>
    <w:lvl w:ilvl="1" w:tplc="A49EB78C" w:tentative="1">
      <w:start w:val="1"/>
      <w:numFmt w:val="lowerLetter"/>
      <w:lvlText w:val="%2."/>
      <w:lvlJc w:val="left"/>
      <w:pPr>
        <w:ind w:left="1440" w:hanging="360"/>
      </w:pPr>
    </w:lvl>
    <w:lvl w:ilvl="2" w:tplc="E5323ADA" w:tentative="1">
      <w:start w:val="1"/>
      <w:numFmt w:val="lowerRoman"/>
      <w:lvlText w:val="%3."/>
      <w:lvlJc w:val="right"/>
      <w:pPr>
        <w:ind w:left="2160" w:hanging="180"/>
      </w:pPr>
    </w:lvl>
    <w:lvl w:ilvl="3" w:tplc="4D1ED940" w:tentative="1">
      <w:start w:val="1"/>
      <w:numFmt w:val="decimal"/>
      <w:lvlText w:val="%4."/>
      <w:lvlJc w:val="left"/>
      <w:pPr>
        <w:ind w:left="2880" w:hanging="360"/>
      </w:pPr>
    </w:lvl>
    <w:lvl w:ilvl="4" w:tplc="1EC2815C" w:tentative="1">
      <w:start w:val="1"/>
      <w:numFmt w:val="lowerLetter"/>
      <w:lvlText w:val="%5."/>
      <w:lvlJc w:val="left"/>
      <w:pPr>
        <w:ind w:left="3600" w:hanging="360"/>
      </w:pPr>
    </w:lvl>
    <w:lvl w:ilvl="5" w:tplc="4FB64C02" w:tentative="1">
      <w:start w:val="1"/>
      <w:numFmt w:val="lowerRoman"/>
      <w:lvlText w:val="%6."/>
      <w:lvlJc w:val="right"/>
      <w:pPr>
        <w:ind w:left="4320" w:hanging="180"/>
      </w:pPr>
    </w:lvl>
    <w:lvl w:ilvl="6" w:tplc="465A7B64" w:tentative="1">
      <w:start w:val="1"/>
      <w:numFmt w:val="decimal"/>
      <w:lvlText w:val="%7."/>
      <w:lvlJc w:val="left"/>
      <w:pPr>
        <w:ind w:left="5040" w:hanging="360"/>
      </w:pPr>
    </w:lvl>
    <w:lvl w:ilvl="7" w:tplc="38DA6000" w:tentative="1">
      <w:start w:val="1"/>
      <w:numFmt w:val="lowerLetter"/>
      <w:lvlText w:val="%8."/>
      <w:lvlJc w:val="left"/>
      <w:pPr>
        <w:ind w:left="5760" w:hanging="360"/>
      </w:pPr>
    </w:lvl>
    <w:lvl w:ilvl="8" w:tplc="614037BA"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71123C7A">
      <w:start w:val="1"/>
      <w:numFmt w:val="russianLower"/>
      <w:lvlText w:val="%1)"/>
      <w:lvlJc w:val="left"/>
      <w:pPr>
        <w:ind w:left="720" w:hanging="360"/>
      </w:pPr>
      <w:rPr>
        <w:rFonts w:cs="Times New Roman" w:hint="default"/>
      </w:rPr>
    </w:lvl>
    <w:lvl w:ilvl="1" w:tplc="7EF882BA" w:tentative="1">
      <w:start w:val="1"/>
      <w:numFmt w:val="lowerLetter"/>
      <w:lvlText w:val="%2."/>
      <w:lvlJc w:val="left"/>
      <w:pPr>
        <w:ind w:left="1440" w:hanging="360"/>
      </w:pPr>
    </w:lvl>
    <w:lvl w:ilvl="2" w:tplc="9B5E028C" w:tentative="1">
      <w:start w:val="1"/>
      <w:numFmt w:val="lowerRoman"/>
      <w:lvlText w:val="%3."/>
      <w:lvlJc w:val="right"/>
      <w:pPr>
        <w:ind w:left="2160" w:hanging="180"/>
      </w:pPr>
    </w:lvl>
    <w:lvl w:ilvl="3" w:tplc="0762A958" w:tentative="1">
      <w:start w:val="1"/>
      <w:numFmt w:val="decimal"/>
      <w:lvlText w:val="%4."/>
      <w:lvlJc w:val="left"/>
      <w:pPr>
        <w:ind w:left="2880" w:hanging="360"/>
      </w:pPr>
    </w:lvl>
    <w:lvl w:ilvl="4" w:tplc="24A667E6" w:tentative="1">
      <w:start w:val="1"/>
      <w:numFmt w:val="lowerLetter"/>
      <w:lvlText w:val="%5."/>
      <w:lvlJc w:val="left"/>
      <w:pPr>
        <w:ind w:left="3600" w:hanging="360"/>
      </w:pPr>
    </w:lvl>
    <w:lvl w:ilvl="5" w:tplc="59E03FE2" w:tentative="1">
      <w:start w:val="1"/>
      <w:numFmt w:val="lowerRoman"/>
      <w:lvlText w:val="%6."/>
      <w:lvlJc w:val="right"/>
      <w:pPr>
        <w:ind w:left="4320" w:hanging="180"/>
      </w:pPr>
    </w:lvl>
    <w:lvl w:ilvl="6" w:tplc="40A6ACB2" w:tentative="1">
      <w:start w:val="1"/>
      <w:numFmt w:val="decimal"/>
      <w:lvlText w:val="%7."/>
      <w:lvlJc w:val="left"/>
      <w:pPr>
        <w:ind w:left="5040" w:hanging="360"/>
      </w:pPr>
    </w:lvl>
    <w:lvl w:ilvl="7" w:tplc="B25C0894" w:tentative="1">
      <w:start w:val="1"/>
      <w:numFmt w:val="lowerLetter"/>
      <w:lvlText w:val="%8."/>
      <w:lvlJc w:val="left"/>
      <w:pPr>
        <w:ind w:left="5760" w:hanging="360"/>
      </w:pPr>
    </w:lvl>
    <w:lvl w:ilvl="8" w:tplc="77F2199C"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760C4D24">
      <w:start w:val="1"/>
      <w:numFmt w:val="decimal"/>
      <w:lvlText w:val="%1."/>
      <w:lvlJc w:val="left"/>
      <w:pPr>
        <w:ind w:left="927" w:hanging="360"/>
      </w:pPr>
      <w:rPr>
        <w:rFonts w:hint="default"/>
        <w:b w:val="0"/>
        <w:i w:val="0"/>
        <w:sz w:val="28"/>
        <w:szCs w:val="28"/>
      </w:rPr>
    </w:lvl>
    <w:lvl w:ilvl="1" w:tplc="CAB4D9A2" w:tentative="1">
      <w:start w:val="1"/>
      <w:numFmt w:val="lowerLetter"/>
      <w:lvlText w:val="%2."/>
      <w:lvlJc w:val="left"/>
      <w:pPr>
        <w:ind w:left="1647" w:hanging="360"/>
      </w:pPr>
    </w:lvl>
    <w:lvl w:ilvl="2" w:tplc="B3461730" w:tentative="1">
      <w:start w:val="1"/>
      <w:numFmt w:val="lowerRoman"/>
      <w:lvlText w:val="%3."/>
      <w:lvlJc w:val="right"/>
      <w:pPr>
        <w:ind w:left="2367" w:hanging="180"/>
      </w:pPr>
    </w:lvl>
    <w:lvl w:ilvl="3" w:tplc="ED1E48C8" w:tentative="1">
      <w:start w:val="1"/>
      <w:numFmt w:val="decimal"/>
      <w:lvlText w:val="%4."/>
      <w:lvlJc w:val="left"/>
      <w:pPr>
        <w:ind w:left="3087" w:hanging="360"/>
      </w:pPr>
    </w:lvl>
    <w:lvl w:ilvl="4" w:tplc="A768C7EE" w:tentative="1">
      <w:start w:val="1"/>
      <w:numFmt w:val="lowerLetter"/>
      <w:lvlText w:val="%5."/>
      <w:lvlJc w:val="left"/>
      <w:pPr>
        <w:ind w:left="3807" w:hanging="360"/>
      </w:pPr>
    </w:lvl>
    <w:lvl w:ilvl="5" w:tplc="6C00B074" w:tentative="1">
      <w:start w:val="1"/>
      <w:numFmt w:val="lowerRoman"/>
      <w:lvlText w:val="%6."/>
      <w:lvlJc w:val="right"/>
      <w:pPr>
        <w:ind w:left="4527" w:hanging="180"/>
      </w:pPr>
    </w:lvl>
    <w:lvl w:ilvl="6" w:tplc="F788DDCA" w:tentative="1">
      <w:start w:val="1"/>
      <w:numFmt w:val="decimal"/>
      <w:lvlText w:val="%7."/>
      <w:lvlJc w:val="left"/>
      <w:pPr>
        <w:ind w:left="5247" w:hanging="360"/>
      </w:pPr>
    </w:lvl>
    <w:lvl w:ilvl="7" w:tplc="4516AA2E" w:tentative="1">
      <w:start w:val="1"/>
      <w:numFmt w:val="lowerLetter"/>
      <w:lvlText w:val="%8."/>
      <w:lvlJc w:val="left"/>
      <w:pPr>
        <w:ind w:left="5967" w:hanging="360"/>
      </w:pPr>
    </w:lvl>
    <w:lvl w:ilvl="8" w:tplc="285E020E"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A842686A">
      <w:start w:val="1"/>
      <w:numFmt w:val="decimal"/>
      <w:lvlText w:val="%1."/>
      <w:lvlJc w:val="left"/>
      <w:pPr>
        <w:ind w:left="2160" w:hanging="360"/>
      </w:pPr>
      <w:rPr>
        <w:rFonts w:hint="default"/>
      </w:rPr>
    </w:lvl>
    <w:lvl w:ilvl="1" w:tplc="2D50B2A2" w:tentative="1">
      <w:start w:val="1"/>
      <w:numFmt w:val="lowerLetter"/>
      <w:lvlText w:val="%2."/>
      <w:lvlJc w:val="left"/>
      <w:pPr>
        <w:ind w:left="2880" w:hanging="360"/>
      </w:pPr>
    </w:lvl>
    <w:lvl w:ilvl="2" w:tplc="8AB6F020" w:tentative="1">
      <w:start w:val="1"/>
      <w:numFmt w:val="lowerRoman"/>
      <w:lvlText w:val="%3."/>
      <w:lvlJc w:val="right"/>
      <w:pPr>
        <w:ind w:left="3600" w:hanging="180"/>
      </w:pPr>
    </w:lvl>
    <w:lvl w:ilvl="3" w:tplc="B126B45C" w:tentative="1">
      <w:start w:val="1"/>
      <w:numFmt w:val="decimal"/>
      <w:lvlText w:val="%4."/>
      <w:lvlJc w:val="left"/>
      <w:pPr>
        <w:ind w:left="4320" w:hanging="360"/>
      </w:pPr>
    </w:lvl>
    <w:lvl w:ilvl="4" w:tplc="E11C6A52" w:tentative="1">
      <w:start w:val="1"/>
      <w:numFmt w:val="lowerLetter"/>
      <w:lvlText w:val="%5."/>
      <w:lvlJc w:val="left"/>
      <w:pPr>
        <w:ind w:left="5040" w:hanging="360"/>
      </w:pPr>
    </w:lvl>
    <w:lvl w:ilvl="5" w:tplc="6660E0F8" w:tentative="1">
      <w:start w:val="1"/>
      <w:numFmt w:val="lowerRoman"/>
      <w:lvlText w:val="%6."/>
      <w:lvlJc w:val="right"/>
      <w:pPr>
        <w:ind w:left="5760" w:hanging="180"/>
      </w:pPr>
    </w:lvl>
    <w:lvl w:ilvl="6" w:tplc="4AC82850" w:tentative="1">
      <w:start w:val="1"/>
      <w:numFmt w:val="decimal"/>
      <w:lvlText w:val="%7."/>
      <w:lvlJc w:val="left"/>
      <w:pPr>
        <w:ind w:left="6480" w:hanging="360"/>
      </w:pPr>
    </w:lvl>
    <w:lvl w:ilvl="7" w:tplc="ED346F3E" w:tentative="1">
      <w:start w:val="1"/>
      <w:numFmt w:val="lowerLetter"/>
      <w:lvlText w:val="%8."/>
      <w:lvlJc w:val="left"/>
      <w:pPr>
        <w:ind w:left="7200" w:hanging="360"/>
      </w:pPr>
    </w:lvl>
    <w:lvl w:ilvl="8" w:tplc="128A8BEA"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7EB68A94">
      <w:start w:val="1"/>
      <w:numFmt w:val="russianLower"/>
      <w:lvlText w:val="%1)"/>
      <w:lvlJc w:val="left"/>
      <w:pPr>
        <w:ind w:left="720" w:hanging="360"/>
      </w:pPr>
      <w:rPr>
        <w:rFonts w:cs="Times New Roman" w:hint="default"/>
      </w:rPr>
    </w:lvl>
    <w:lvl w:ilvl="1" w:tplc="BE86A0EC">
      <w:start w:val="1"/>
      <w:numFmt w:val="russianLower"/>
      <w:lvlText w:val="%2)"/>
      <w:lvlJc w:val="left"/>
      <w:pPr>
        <w:ind w:left="1440" w:hanging="360"/>
      </w:pPr>
      <w:rPr>
        <w:rFonts w:cs="Times New Roman" w:hint="default"/>
      </w:rPr>
    </w:lvl>
    <w:lvl w:ilvl="2" w:tplc="F842A070" w:tentative="1">
      <w:start w:val="1"/>
      <w:numFmt w:val="lowerRoman"/>
      <w:lvlText w:val="%3."/>
      <w:lvlJc w:val="right"/>
      <w:pPr>
        <w:ind w:left="2160" w:hanging="180"/>
      </w:pPr>
    </w:lvl>
    <w:lvl w:ilvl="3" w:tplc="9A8C5FDE" w:tentative="1">
      <w:start w:val="1"/>
      <w:numFmt w:val="decimal"/>
      <w:lvlText w:val="%4."/>
      <w:lvlJc w:val="left"/>
      <w:pPr>
        <w:ind w:left="2880" w:hanging="360"/>
      </w:pPr>
    </w:lvl>
    <w:lvl w:ilvl="4" w:tplc="5DB67C6C" w:tentative="1">
      <w:start w:val="1"/>
      <w:numFmt w:val="lowerLetter"/>
      <w:lvlText w:val="%5."/>
      <w:lvlJc w:val="left"/>
      <w:pPr>
        <w:ind w:left="3600" w:hanging="360"/>
      </w:pPr>
    </w:lvl>
    <w:lvl w:ilvl="5" w:tplc="CEF65C72" w:tentative="1">
      <w:start w:val="1"/>
      <w:numFmt w:val="lowerRoman"/>
      <w:lvlText w:val="%6."/>
      <w:lvlJc w:val="right"/>
      <w:pPr>
        <w:ind w:left="4320" w:hanging="180"/>
      </w:pPr>
    </w:lvl>
    <w:lvl w:ilvl="6" w:tplc="ED185F74" w:tentative="1">
      <w:start w:val="1"/>
      <w:numFmt w:val="decimal"/>
      <w:lvlText w:val="%7."/>
      <w:lvlJc w:val="left"/>
      <w:pPr>
        <w:ind w:left="5040" w:hanging="360"/>
      </w:pPr>
    </w:lvl>
    <w:lvl w:ilvl="7" w:tplc="584A6760" w:tentative="1">
      <w:start w:val="1"/>
      <w:numFmt w:val="lowerLetter"/>
      <w:lvlText w:val="%8."/>
      <w:lvlJc w:val="left"/>
      <w:pPr>
        <w:ind w:left="5760" w:hanging="360"/>
      </w:pPr>
    </w:lvl>
    <w:lvl w:ilvl="8" w:tplc="2392DD26"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21D8D466">
      <w:start w:val="1"/>
      <w:numFmt w:val="decimal"/>
      <w:lvlText w:val="%1."/>
      <w:lvlJc w:val="left"/>
      <w:pPr>
        <w:tabs>
          <w:tab w:val="num" w:pos="1260"/>
        </w:tabs>
        <w:ind w:left="1260" w:hanging="360"/>
      </w:pPr>
      <w:rPr>
        <w:rFonts w:hint="default"/>
      </w:rPr>
    </w:lvl>
    <w:lvl w:ilvl="1" w:tplc="D6F06348" w:tentative="1">
      <w:start w:val="1"/>
      <w:numFmt w:val="lowerLetter"/>
      <w:lvlText w:val="%2."/>
      <w:lvlJc w:val="left"/>
      <w:pPr>
        <w:tabs>
          <w:tab w:val="num" w:pos="1980"/>
        </w:tabs>
        <w:ind w:left="1980" w:hanging="360"/>
      </w:pPr>
    </w:lvl>
    <w:lvl w:ilvl="2" w:tplc="41445AF8" w:tentative="1">
      <w:start w:val="1"/>
      <w:numFmt w:val="lowerRoman"/>
      <w:lvlText w:val="%3."/>
      <w:lvlJc w:val="right"/>
      <w:pPr>
        <w:tabs>
          <w:tab w:val="num" w:pos="2700"/>
        </w:tabs>
        <w:ind w:left="2700" w:hanging="180"/>
      </w:pPr>
    </w:lvl>
    <w:lvl w:ilvl="3" w:tplc="3C4461BA" w:tentative="1">
      <w:start w:val="1"/>
      <w:numFmt w:val="decimal"/>
      <w:lvlText w:val="%4."/>
      <w:lvlJc w:val="left"/>
      <w:pPr>
        <w:tabs>
          <w:tab w:val="num" w:pos="3420"/>
        </w:tabs>
        <w:ind w:left="3420" w:hanging="360"/>
      </w:pPr>
    </w:lvl>
    <w:lvl w:ilvl="4" w:tplc="A4F25F44" w:tentative="1">
      <w:start w:val="1"/>
      <w:numFmt w:val="lowerLetter"/>
      <w:lvlText w:val="%5."/>
      <w:lvlJc w:val="left"/>
      <w:pPr>
        <w:tabs>
          <w:tab w:val="num" w:pos="4140"/>
        </w:tabs>
        <w:ind w:left="4140" w:hanging="360"/>
      </w:pPr>
    </w:lvl>
    <w:lvl w:ilvl="5" w:tplc="3C889F00" w:tentative="1">
      <w:start w:val="1"/>
      <w:numFmt w:val="lowerRoman"/>
      <w:lvlText w:val="%6."/>
      <w:lvlJc w:val="right"/>
      <w:pPr>
        <w:tabs>
          <w:tab w:val="num" w:pos="4860"/>
        </w:tabs>
        <w:ind w:left="4860" w:hanging="180"/>
      </w:pPr>
    </w:lvl>
    <w:lvl w:ilvl="6" w:tplc="55EE1D42" w:tentative="1">
      <w:start w:val="1"/>
      <w:numFmt w:val="decimal"/>
      <w:lvlText w:val="%7."/>
      <w:lvlJc w:val="left"/>
      <w:pPr>
        <w:tabs>
          <w:tab w:val="num" w:pos="5580"/>
        </w:tabs>
        <w:ind w:left="5580" w:hanging="360"/>
      </w:pPr>
    </w:lvl>
    <w:lvl w:ilvl="7" w:tplc="CB400556" w:tentative="1">
      <w:start w:val="1"/>
      <w:numFmt w:val="lowerLetter"/>
      <w:lvlText w:val="%8."/>
      <w:lvlJc w:val="left"/>
      <w:pPr>
        <w:tabs>
          <w:tab w:val="num" w:pos="6300"/>
        </w:tabs>
        <w:ind w:left="6300" w:hanging="360"/>
      </w:pPr>
    </w:lvl>
    <w:lvl w:ilvl="8" w:tplc="29809A6C"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9FB46CFC">
      <w:start w:val="1"/>
      <w:numFmt w:val="russianLower"/>
      <w:lvlText w:val="%1)"/>
      <w:lvlJc w:val="left"/>
      <w:pPr>
        <w:ind w:left="720" w:hanging="360"/>
      </w:pPr>
      <w:rPr>
        <w:rFonts w:cs="Times New Roman" w:hint="default"/>
      </w:rPr>
    </w:lvl>
    <w:lvl w:ilvl="1" w:tplc="6F7C78C2" w:tentative="1">
      <w:start w:val="1"/>
      <w:numFmt w:val="lowerLetter"/>
      <w:lvlText w:val="%2."/>
      <w:lvlJc w:val="left"/>
      <w:pPr>
        <w:ind w:left="1440" w:hanging="360"/>
      </w:pPr>
    </w:lvl>
    <w:lvl w:ilvl="2" w:tplc="4C7461B0" w:tentative="1">
      <w:start w:val="1"/>
      <w:numFmt w:val="lowerRoman"/>
      <w:lvlText w:val="%3."/>
      <w:lvlJc w:val="right"/>
      <w:pPr>
        <w:ind w:left="2160" w:hanging="180"/>
      </w:pPr>
    </w:lvl>
    <w:lvl w:ilvl="3" w:tplc="2CF6471A" w:tentative="1">
      <w:start w:val="1"/>
      <w:numFmt w:val="decimal"/>
      <w:lvlText w:val="%4."/>
      <w:lvlJc w:val="left"/>
      <w:pPr>
        <w:ind w:left="2880" w:hanging="360"/>
      </w:pPr>
    </w:lvl>
    <w:lvl w:ilvl="4" w:tplc="3594F34A" w:tentative="1">
      <w:start w:val="1"/>
      <w:numFmt w:val="lowerLetter"/>
      <w:lvlText w:val="%5."/>
      <w:lvlJc w:val="left"/>
      <w:pPr>
        <w:ind w:left="3600" w:hanging="360"/>
      </w:pPr>
    </w:lvl>
    <w:lvl w:ilvl="5" w:tplc="F8185F40" w:tentative="1">
      <w:start w:val="1"/>
      <w:numFmt w:val="lowerRoman"/>
      <w:lvlText w:val="%6."/>
      <w:lvlJc w:val="right"/>
      <w:pPr>
        <w:ind w:left="4320" w:hanging="180"/>
      </w:pPr>
    </w:lvl>
    <w:lvl w:ilvl="6" w:tplc="6D18C79C" w:tentative="1">
      <w:start w:val="1"/>
      <w:numFmt w:val="decimal"/>
      <w:lvlText w:val="%7."/>
      <w:lvlJc w:val="left"/>
      <w:pPr>
        <w:ind w:left="5040" w:hanging="360"/>
      </w:pPr>
    </w:lvl>
    <w:lvl w:ilvl="7" w:tplc="5678CA88" w:tentative="1">
      <w:start w:val="1"/>
      <w:numFmt w:val="lowerLetter"/>
      <w:lvlText w:val="%8."/>
      <w:lvlJc w:val="left"/>
      <w:pPr>
        <w:ind w:left="5760" w:hanging="360"/>
      </w:pPr>
    </w:lvl>
    <w:lvl w:ilvl="8" w:tplc="4FFE3E04"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511AA40E">
      <w:start w:val="1"/>
      <w:numFmt w:val="decimal"/>
      <w:lvlText w:val="%1."/>
      <w:lvlJc w:val="left"/>
      <w:pPr>
        <w:ind w:left="930" w:hanging="360"/>
      </w:pPr>
      <w:rPr>
        <w:rFonts w:hint="default"/>
        <w:b w:val="0"/>
        <w:i w:val="0"/>
      </w:rPr>
    </w:lvl>
    <w:lvl w:ilvl="1" w:tplc="43EC2AAE" w:tentative="1">
      <w:start w:val="1"/>
      <w:numFmt w:val="lowerLetter"/>
      <w:lvlText w:val="%2."/>
      <w:lvlJc w:val="left"/>
      <w:pPr>
        <w:ind w:left="1650" w:hanging="360"/>
      </w:pPr>
    </w:lvl>
    <w:lvl w:ilvl="2" w:tplc="BD6090D4" w:tentative="1">
      <w:start w:val="1"/>
      <w:numFmt w:val="lowerRoman"/>
      <w:lvlText w:val="%3."/>
      <w:lvlJc w:val="right"/>
      <w:pPr>
        <w:ind w:left="2370" w:hanging="180"/>
      </w:pPr>
    </w:lvl>
    <w:lvl w:ilvl="3" w:tplc="A42E0FC0" w:tentative="1">
      <w:start w:val="1"/>
      <w:numFmt w:val="decimal"/>
      <w:lvlText w:val="%4."/>
      <w:lvlJc w:val="left"/>
      <w:pPr>
        <w:ind w:left="3090" w:hanging="360"/>
      </w:pPr>
    </w:lvl>
    <w:lvl w:ilvl="4" w:tplc="88989F88" w:tentative="1">
      <w:start w:val="1"/>
      <w:numFmt w:val="lowerLetter"/>
      <w:lvlText w:val="%5."/>
      <w:lvlJc w:val="left"/>
      <w:pPr>
        <w:ind w:left="3810" w:hanging="360"/>
      </w:pPr>
    </w:lvl>
    <w:lvl w:ilvl="5" w:tplc="B2A26942" w:tentative="1">
      <w:start w:val="1"/>
      <w:numFmt w:val="lowerRoman"/>
      <w:lvlText w:val="%6."/>
      <w:lvlJc w:val="right"/>
      <w:pPr>
        <w:ind w:left="4530" w:hanging="180"/>
      </w:pPr>
    </w:lvl>
    <w:lvl w:ilvl="6" w:tplc="707CE306" w:tentative="1">
      <w:start w:val="1"/>
      <w:numFmt w:val="decimal"/>
      <w:lvlText w:val="%7."/>
      <w:lvlJc w:val="left"/>
      <w:pPr>
        <w:ind w:left="5250" w:hanging="360"/>
      </w:pPr>
    </w:lvl>
    <w:lvl w:ilvl="7" w:tplc="0CA0999A" w:tentative="1">
      <w:start w:val="1"/>
      <w:numFmt w:val="lowerLetter"/>
      <w:lvlText w:val="%8."/>
      <w:lvlJc w:val="left"/>
      <w:pPr>
        <w:ind w:left="5970" w:hanging="360"/>
      </w:pPr>
    </w:lvl>
    <w:lvl w:ilvl="8" w:tplc="4AAC2E32"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7676152A">
      <w:start w:val="1"/>
      <w:numFmt w:val="decimal"/>
      <w:lvlText w:val="2.11.4.%1"/>
      <w:lvlJc w:val="left"/>
      <w:pPr>
        <w:ind w:left="644" w:hanging="360"/>
      </w:pPr>
      <w:rPr>
        <w:rFonts w:hint="default"/>
      </w:rPr>
    </w:lvl>
    <w:lvl w:ilvl="1" w:tplc="604CC82A" w:tentative="1">
      <w:start w:val="1"/>
      <w:numFmt w:val="lowerLetter"/>
      <w:lvlText w:val="%2."/>
      <w:lvlJc w:val="left"/>
      <w:pPr>
        <w:ind w:left="1440" w:hanging="360"/>
      </w:pPr>
    </w:lvl>
    <w:lvl w:ilvl="2" w:tplc="B212D344" w:tentative="1">
      <w:start w:val="1"/>
      <w:numFmt w:val="lowerRoman"/>
      <w:lvlText w:val="%3."/>
      <w:lvlJc w:val="right"/>
      <w:pPr>
        <w:ind w:left="2160" w:hanging="180"/>
      </w:pPr>
    </w:lvl>
    <w:lvl w:ilvl="3" w:tplc="74C08878" w:tentative="1">
      <w:start w:val="1"/>
      <w:numFmt w:val="decimal"/>
      <w:lvlText w:val="%4."/>
      <w:lvlJc w:val="left"/>
      <w:pPr>
        <w:ind w:left="2880" w:hanging="360"/>
      </w:pPr>
    </w:lvl>
    <w:lvl w:ilvl="4" w:tplc="E21E3CBA" w:tentative="1">
      <w:start w:val="1"/>
      <w:numFmt w:val="lowerLetter"/>
      <w:lvlText w:val="%5."/>
      <w:lvlJc w:val="left"/>
      <w:pPr>
        <w:ind w:left="3600" w:hanging="360"/>
      </w:pPr>
    </w:lvl>
    <w:lvl w:ilvl="5" w:tplc="31AE265A" w:tentative="1">
      <w:start w:val="1"/>
      <w:numFmt w:val="lowerRoman"/>
      <w:lvlText w:val="%6."/>
      <w:lvlJc w:val="right"/>
      <w:pPr>
        <w:ind w:left="4320" w:hanging="180"/>
      </w:pPr>
    </w:lvl>
    <w:lvl w:ilvl="6" w:tplc="C0C6E1B8" w:tentative="1">
      <w:start w:val="1"/>
      <w:numFmt w:val="decimal"/>
      <w:lvlText w:val="%7."/>
      <w:lvlJc w:val="left"/>
      <w:pPr>
        <w:ind w:left="5040" w:hanging="360"/>
      </w:pPr>
    </w:lvl>
    <w:lvl w:ilvl="7" w:tplc="E62EF63A" w:tentative="1">
      <w:start w:val="1"/>
      <w:numFmt w:val="lowerLetter"/>
      <w:lvlText w:val="%8."/>
      <w:lvlJc w:val="left"/>
      <w:pPr>
        <w:ind w:left="5760" w:hanging="360"/>
      </w:pPr>
    </w:lvl>
    <w:lvl w:ilvl="8" w:tplc="9696998A"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C952ED92">
      <w:start w:val="1"/>
      <w:numFmt w:val="russianLower"/>
      <w:lvlText w:val="%1)"/>
      <w:lvlJc w:val="left"/>
      <w:pPr>
        <w:ind w:left="720" w:hanging="360"/>
      </w:pPr>
      <w:rPr>
        <w:rFonts w:cs="Times New Roman" w:hint="default"/>
      </w:rPr>
    </w:lvl>
    <w:lvl w:ilvl="1" w:tplc="A4B8BD26" w:tentative="1">
      <w:start w:val="1"/>
      <w:numFmt w:val="lowerLetter"/>
      <w:lvlText w:val="%2."/>
      <w:lvlJc w:val="left"/>
      <w:pPr>
        <w:ind w:left="1440" w:hanging="360"/>
      </w:pPr>
    </w:lvl>
    <w:lvl w:ilvl="2" w:tplc="E8E2BA5C" w:tentative="1">
      <w:start w:val="1"/>
      <w:numFmt w:val="lowerRoman"/>
      <w:lvlText w:val="%3."/>
      <w:lvlJc w:val="right"/>
      <w:pPr>
        <w:ind w:left="2160" w:hanging="180"/>
      </w:pPr>
    </w:lvl>
    <w:lvl w:ilvl="3" w:tplc="EC8AF628" w:tentative="1">
      <w:start w:val="1"/>
      <w:numFmt w:val="decimal"/>
      <w:lvlText w:val="%4."/>
      <w:lvlJc w:val="left"/>
      <w:pPr>
        <w:ind w:left="2880" w:hanging="360"/>
      </w:pPr>
    </w:lvl>
    <w:lvl w:ilvl="4" w:tplc="0C30FD9A" w:tentative="1">
      <w:start w:val="1"/>
      <w:numFmt w:val="lowerLetter"/>
      <w:lvlText w:val="%5."/>
      <w:lvlJc w:val="left"/>
      <w:pPr>
        <w:ind w:left="3600" w:hanging="360"/>
      </w:pPr>
    </w:lvl>
    <w:lvl w:ilvl="5" w:tplc="8346A76C" w:tentative="1">
      <w:start w:val="1"/>
      <w:numFmt w:val="lowerRoman"/>
      <w:lvlText w:val="%6."/>
      <w:lvlJc w:val="right"/>
      <w:pPr>
        <w:ind w:left="4320" w:hanging="180"/>
      </w:pPr>
    </w:lvl>
    <w:lvl w:ilvl="6" w:tplc="559A4F20" w:tentative="1">
      <w:start w:val="1"/>
      <w:numFmt w:val="decimal"/>
      <w:lvlText w:val="%7."/>
      <w:lvlJc w:val="left"/>
      <w:pPr>
        <w:ind w:left="5040" w:hanging="360"/>
      </w:pPr>
    </w:lvl>
    <w:lvl w:ilvl="7" w:tplc="14C090E2" w:tentative="1">
      <w:start w:val="1"/>
      <w:numFmt w:val="lowerLetter"/>
      <w:lvlText w:val="%8."/>
      <w:lvlJc w:val="left"/>
      <w:pPr>
        <w:ind w:left="5760" w:hanging="360"/>
      </w:pPr>
    </w:lvl>
    <w:lvl w:ilvl="8" w:tplc="D3F026D4"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27846B14">
      <w:start w:val="1"/>
      <w:numFmt w:val="decimal"/>
      <w:lvlText w:val="%1."/>
      <w:lvlJc w:val="left"/>
      <w:pPr>
        <w:ind w:left="720" w:hanging="360"/>
      </w:pPr>
    </w:lvl>
    <w:lvl w:ilvl="1" w:tplc="706A0E18" w:tentative="1">
      <w:start w:val="1"/>
      <w:numFmt w:val="lowerLetter"/>
      <w:lvlText w:val="%2."/>
      <w:lvlJc w:val="left"/>
      <w:pPr>
        <w:ind w:left="1440" w:hanging="360"/>
      </w:pPr>
    </w:lvl>
    <w:lvl w:ilvl="2" w:tplc="1E32D926" w:tentative="1">
      <w:start w:val="1"/>
      <w:numFmt w:val="lowerRoman"/>
      <w:lvlText w:val="%3."/>
      <w:lvlJc w:val="right"/>
      <w:pPr>
        <w:ind w:left="2160" w:hanging="180"/>
      </w:pPr>
    </w:lvl>
    <w:lvl w:ilvl="3" w:tplc="38B26454" w:tentative="1">
      <w:start w:val="1"/>
      <w:numFmt w:val="decimal"/>
      <w:lvlText w:val="%4."/>
      <w:lvlJc w:val="left"/>
      <w:pPr>
        <w:ind w:left="2880" w:hanging="360"/>
      </w:pPr>
    </w:lvl>
    <w:lvl w:ilvl="4" w:tplc="7960F350" w:tentative="1">
      <w:start w:val="1"/>
      <w:numFmt w:val="lowerLetter"/>
      <w:lvlText w:val="%5."/>
      <w:lvlJc w:val="left"/>
      <w:pPr>
        <w:ind w:left="3600" w:hanging="360"/>
      </w:pPr>
    </w:lvl>
    <w:lvl w:ilvl="5" w:tplc="0DE08C58" w:tentative="1">
      <w:start w:val="1"/>
      <w:numFmt w:val="lowerRoman"/>
      <w:lvlText w:val="%6."/>
      <w:lvlJc w:val="right"/>
      <w:pPr>
        <w:ind w:left="4320" w:hanging="180"/>
      </w:pPr>
    </w:lvl>
    <w:lvl w:ilvl="6" w:tplc="A7E6A812" w:tentative="1">
      <w:start w:val="1"/>
      <w:numFmt w:val="decimal"/>
      <w:lvlText w:val="%7."/>
      <w:lvlJc w:val="left"/>
      <w:pPr>
        <w:ind w:left="5040" w:hanging="360"/>
      </w:pPr>
    </w:lvl>
    <w:lvl w:ilvl="7" w:tplc="568CAE7A" w:tentative="1">
      <w:start w:val="1"/>
      <w:numFmt w:val="lowerLetter"/>
      <w:lvlText w:val="%8."/>
      <w:lvlJc w:val="left"/>
      <w:pPr>
        <w:ind w:left="5760" w:hanging="360"/>
      </w:pPr>
    </w:lvl>
    <w:lvl w:ilvl="8" w:tplc="0EA63EEA"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CC824BA8">
      <w:start w:val="1"/>
      <w:numFmt w:val="russianLower"/>
      <w:lvlText w:val="%1)"/>
      <w:lvlJc w:val="left"/>
      <w:pPr>
        <w:ind w:left="927" w:hanging="360"/>
      </w:pPr>
      <w:rPr>
        <w:rFonts w:cs="Times New Roman" w:hint="default"/>
      </w:rPr>
    </w:lvl>
    <w:lvl w:ilvl="1" w:tplc="DD7458D8" w:tentative="1">
      <w:start w:val="1"/>
      <w:numFmt w:val="lowerLetter"/>
      <w:lvlText w:val="%2."/>
      <w:lvlJc w:val="left"/>
      <w:pPr>
        <w:ind w:left="1440" w:hanging="360"/>
      </w:pPr>
      <w:rPr>
        <w:rFonts w:cs="Times New Roman"/>
      </w:rPr>
    </w:lvl>
    <w:lvl w:ilvl="2" w:tplc="E7D8FFDA" w:tentative="1">
      <w:start w:val="1"/>
      <w:numFmt w:val="lowerRoman"/>
      <w:lvlText w:val="%3."/>
      <w:lvlJc w:val="right"/>
      <w:pPr>
        <w:ind w:left="2160" w:hanging="180"/>
      </w:pPr>
      <w:rPr>
        <w:rFonts w:cs="Times New Roman"/>
      </w:rPr>
    </w:lvl>
    <w:lvl w:ilvl="3" w:tplc="F184F964" w:tentative="1">
      <w:start w:val="1"/>
      <w:numFmt w:val="decimal"/>
      <w:lvlText w:val="%4."/>
      <w:lvlJc w:val="left"/>
      <w:pPr>
        <w:ind w:left="2880" w:hanging="360"/>
      </w:pPr>
      <w:rPr>
        <w:rFonts w:cs="Times New Roman"/>
      </w:rPr>
    </w:lvl>
    <w:lvl w:ilvl="4" w:tplc="2B1C4DC8" w:tentative="1">
      <w:start w:val="1"/>
      <w:numFmt w:val="lowerLetter"/>
      <w:lvlText w:val="%5."/>
      <w:lvlJc w:val="left"/>
      <w:pPr>
        <w:ind w:left="3600" w:hanging="360"/>
      </w:pPr>
      <w:rPr>
        <w:rFonts w:cs="Times New Roman"/>
      </w:rPr>
    </w:lvl>
    <w:lvl w:ilvl="5" w:tplc="449A1960" w:tentative="1">
      <w:start w:val="1"/>
      <w:numFmt w:val="lowerRoman"/>
      <w:lvlText w:val="%6."/>
      <w:lvlJc w:val="right"/>
      <w:pPr>
        <w:ind w:left="4320" w:hanging="180"/>
      </w:pPr>
      <w:rPr>
        <w:rFonts w:cs="Times New Roman"/>
      </w:rPr>
    </w:lvl>
    <w:lvl w:ilvl="6" w:tplc="E7622078" w:tentative="1">
      <w:start w:val="1"/>
      <w:numFmt w:val="decimal"/>
      <w:lvlText w:val="%7."/>
      <w:lvlJc w:val="left"/>
      <w:pPr>
        <w:ind w:left="5040" w:hanging="360"/>
      </w:pPr>
      <w:rPr>
        <w:rFonts w:cs="Times New Roman"/>
      </w:rPr>
    </w:lvl>
    <w:lvl w:ilvl="7" w:tplc="248A121E" w:tentative="1">
      <w:start w:val="1"/>
      <w:numFmt w:val="lowerLetter"/>
      <w:lvlText w:val="%8."/>
      <w:lvlJc w:val="left"/>
      <w:pPr>
        <w:ind w:left="5760" w:hanging="360"/>
      </w:pPr>
      <w:rPr>
        <w:rFonts w:cs="Times New Roman"/>
      </w:rPr>
    </w:lvl>
    <w:lvl w:ilvl="8" w:tplc="44DAB2BA"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F7563D1E">
      <w:start w:val="1"/>
      <w:numFmt w:val="decimal"/>
      <w:lvlText w:val="%1."/>
      <w:lvlJc w:val="left"/>
      <w:pPr>
        <w:ind w:left="720" w:hanging="360"/>
      </w:pPr>
    </w:lvl>
    <w:lvl w:ilvl="1" w:tplc="FE00E15E" w:tentative="1">
      <w:start w:val="1"/>
      <w:numFmt w:val="lowerLetter"/>
      <w:lvlText w:val="%2."/>
      <w:lvlJc w:val="left"/>
      <w:pPr>
        <w:ind w:left="1440" w:hanging="360"/>
      </w:pPr>
    </w:lvl>
    <w:lvl w:ilvl="2" w:tplc="4EE87C14" w:tentative="1">
      <w:start w:val="1"/>
      <w:numFmt w:val="lowerRoman"/>
      <w:lvlText w:val="%3."/>
      <w:lvlJc w:val="right"/>
      <w:pPr>
        <w:ind w:left="2160" w:hanging="180"/>
      </w:pPr>
    </w:lvl>
    <w:lvl w:ilvl="3" w:tplc="73B0828E" w:tentative="1">
      <w:start w:val="1"/>
      <w:numFmt w:val="decimal"/>
      <w:lvlText w:val="%4."/>
      <w:lvlJc w:val="left"/>
      <w:pPr>
        <w:ind w:left="2880" w:hanging="360"/>
      </w:pPr>
    </w:lvl>
    <w:lvl w:ilvl="4" w:tplc="F1D63A82" w:tentative="1">
      <w:start w:val="1"/>
      <w:numFmt w:val="lowerLetter"/>
      <w:lvlText w:val="%5."/>
      <w:lvlJc w:val="left"/>
      <w:pPr>
        <w:ind w:left="3600" w:hanging="360"/>
      </w:pPr>
    </w:lvl>
    <w:lvl w:ilvl="5" w:tplc="F2B6BFFC" w:tentative="1">
      <w:start w:val="1"/>
      <w:numFmt w:val="lowerRoman"/>
      <w:lvlText w:val="%6."/>
      <w:lvlJc w:val="right"/>
      <w:pPr>
        <w:ind w:left="4320" w:hanging="180"/>
      </w:pPr>
    </w:lvl>
    <w:lvl w:ilvl="6" w:tplc="A422513C" w:tentative="1">
      <w:start w:val="1"/>
      <w:numFmt w:val="decimal"/>
      <w:lvlText w:val="%7."/>
      <w:lvlJc w:val="left"/>
      <w:pPr>
        <w:ind w:left="5040" w:hanging="360"/>
      </w:pPr>
    </w:lvl>
    <w:lvl w:ilvl="7" w:tplc="01D6C6DE" w:tentative="1">
      <w:start w:val="1"/>
      <w:numFmt w:val="lowerLetter"/>
      <w:lvlText w:val="%8."/>
      <w:lvlJc w:val="left"/>
      <w:pPr>
        <w:ind w:left="5760" w:hanging="360"/>
      </w:pPr>
    </w:lvl>
    <w:lvl w:ilvl="8" w:tplc="D7CA1F10"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43A21B84">
      <w:start w:val="1"/>
      <w:numFmt w:val="bullet"/>
      <w:lvlText w:val=""/>
      <w:lvlJc w:val="left"/>
      <w:pPr>
        <w:ind w:left="6314" w:hanging="360"/>
      </w:pPr>
      <w:rPr>
        <w:rFonts w:ascii="Symbol" w:hAnsi="Symbol" w:hint="default"/>
      </w:rPr>
    </w:lvl>
    <w:lvl w:ilvl="1" w:tplc="18A03872">
      <w:start w:val="1"/>
      <w:numFmt w:val="bullet"/>
      <w:lvlText w:val="o"/>
      <w:lvlJc w:val="left"/>
      <w:pPr>
        <w:ind w:left="1440" w:hanging="360"/>
      </w:pPr>
      <w:rPr>
        <w:rFonts w:ascii="Courier New" w:hAnsi="Courier New" w:cs="Courier New" w:hint="default"/>
      </w:rPr>
    </w:lvl>
    <w:lvl w:ilvl="2" w:tplc="FA3EAA3A" w:tentative="1">
      <w:start w:val="1"/>
      <w:numFmt w:val="bullet"/>
      <w:lvlText w:val=""/>
      <w:lvlJc w:val="left"/>
      <w:pPr>
        <w:ind w:left="2160" w:hanging="360"/>
      </w:pPr>
      <w:rPr>
        <w:rFonts w:ascii="Wingdings" w:hAnsi="Wingdings" w:hint="default"/>
      </w:rPr>
    </w:lvl>
    <w:lvl w:ilvl="3" w:tplc="F55C5220" w:tentative="1">
      <w:start w:val="1"/>
      <w:numFmt w:val="bullet"/>
      <w:lvlText w:val=""/>
      <w:lvlJc w:val="left"/>
      <w:pPr>
        <w:ind w:left="2880" w:hanging="360"/>
      </w:pPr>
      <w:rPr>
        <w:rFonts w:ascii="Symbol" w:hAnsi="Symbol" w:hint="default"/>
      </w:rPr>
    </w:lvl>
    <w:lvl w:ilvl="4" w:tplc="21B6A210" w:tentative="1">
      <w:start w:val="1"/>
      <w:numFmt w:val="bullet"/>
      <w:lvlText w:val="o"/>
      <w:lvlJc w:val="left"/>
      <w:pPr>
        <w:ind w:left="3600" w:hanging="360"/>
      </w:pPr>
      <w:rPr>
        <w:rFonts w:ascii="Courier New" w:hAnsi="Courier New" w:cs="Courier New" w:hint="default"/>
      </w:rPr>
    </w:lvl>
    <w:lvl w:ilvl="5" w:tplc="E08277DA" w:tentative="1">
      <w:start w:val="1"/>
      <w:numFmt w:val="bullet"/>
      <w:lvlText w:val=""/>
      <w:lvlJc w:val="left"/>
      <w:pPr>
        <w:ind w:left="4320" w:hanging="360"/>
      </w:pPr>
      <w:rPr>
        <w:rFonts w:ascii="Wingdings" w:hAnsi="Wingdings" w:hint="default"/>
      </w:rPr>
    </w:lvl>
    <w:lvl w:ilvl="6" w:tplc="48846018" w:tentative="1">
      <w:start w:val="1"/>
      <w:numFmt w:val="bullet"/>
      <w:lvlText w:val=""/>
      <w:lvlJc w:val="left"/>
      <w:pPr>
        <w:ind w:left="5040" w:hanging="360"/>
      </w:pPr>
      <w:rPr>
        <w:rFonts w:ascii="Symbol" w:hAnsi="Symbol" w:hint="default"/>
      </w:rPr>
    </w:lvl>
    <w:lvl w:ilvl="7" w:tplc="E280D748" w:tentative="1">
      <w:start w:val="1"/>
      <w:numFmt w:val="bullet"/>
      <w:lvlText w:val="o"/>
      <w:lvlJc w:val="left"/>
      <w:pPr>
        <w:ind w:left="5760" w:hanging="360"/>
      </w:pPr>
      <w:rPr>
        <w:rFonts w:ascii="Courier New" w:hAnsi="Courier New" w:cs="Courier New" w:hint="default"/>
      </w:rPr>
    </w:lvl>
    <w:lvl w:ilvl="8" w:tplc="875686D2"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32437DC">
      <w:start w:val="1"/>
      <w:numFmt w:val="russianLower"/>
      <w:lvlText w:val="%1)"/>
      <w:lvlJc w:val="left"/>
      <w:pPr>
        <w:ind w:left="720" w:hanging="360"/>
      </w:pPr>
      <w:rPr>
        <w:rFonts w:cs="Times New Roman" w:hint="default"/>
      </w:rPr>
    </w:lvl>
    <w:lvl w:ilvl="1" w:tplc="416C2E58" w:tentative="1">
      <w:start w:val="1"/>
      <w:numFmt w:val="lowerLetter"/>
      <w:lvlText w:val="%2."/>
      <w:lvlJc w:val="left"/>
      <w:pPr>
        <w:ind w:left="1440" w:hanging="360"/>
      </w:pPr>
    </w:lvl>
    <w:lvl w:ilvl="2" w:tplc="361C5C3A" w:tentative="1">
      <w:start w:val="1"/>
      <w:numFmt w:val="lowerRoman"/>
      <w:lvlText w:val="%3."/>
      <w:lvlJc w:val="right"/>
      <w:pPr>
        <w:ind w:left="2160" w:hanging="180"/>
      </w:pPr>
    </w:lvl>
    <w:lvl w:ilvl="3" w:tplc="87DCA494" w:tentative="1">
      <w:start w:val="1"/>
      <w:numFmt w:val="decimal"/>
      <w:lvlText w:val="%4."/>
      <w:lvlJc w:val="left"/>
      <w:pPr>
        <w:ind w:left="2880" w:hanging="360"/>
      </w:pPr>
    </w:lvl>
    <w:lvl w:ilvl="4" w:tplc="712406B6" w:tentative="1">
      <w:start w:val="1"/>
      <w:numFmt w:val="lowerLetter"/>
      <w:lvlText w:val="%5."/>
      <w:lvlJc w:val="left"/>
      <w:pPr>
        <w:ind w:left="3600" w:hanging="360"/>
      </w:pPr>
    </w:lvl>
    <w:lvl w:ilvl="5" w:tplc="B2BC4628" w:tentative="1">
      <w:start w:val="1"/>
      <w:numFmt w:val="lowerRoman"/>
      <w:lvlText w:val="%6."/>
      <w:lvlJc w:val="right"/>
      <w:pPr>
        <w:ind w:left="4320" w:hanging="180"/>
      </w:pPr>
    </w:lvl>
    <w:lvl w:ilvl="6" w:tplc="EDB4A996" w:tentative="1">
      <w:start w:val="1"/>
      <w:numFmt w:val="decimal"/>
      <w:lvlText w:val="%7."/>
      <w:lvlJc w:val="left"/>
      <w:pPr>
        <w:ind w:left="5040" w:hanging="360"/>
      </w:pPr>
    </w:lvl>
    <w:lvl w:ilvl="7" w:tplc="6930AE1A" w:tentative="1">
      <w:start w:val="1"/>
      <w:numFmt w:val="lowerLetter"/>
      <w:lvlText w:val="%8."/>
      <w:lvlJc w:val="left"/>
      <w:pPr>
        <w:ind w:left="5760" w:hanging="360"/>
      </w:pPr>
    </w:lvl>
    <w:lvl w:ilvl="8" w:tplc="AE36BF5A"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5187"/>
    <w:rsid w:val="00005E2B"/>
    <w:rsid w:val="00007B14"/>
    <w:rsid w:val="00010216"/>
    <w:rsid w:val="00015CFD"/>
    <w:rsid w:val="00016F53"/>
    <w:rsid w:val="00017C50"/>
    <w:rsid w:val="0002114E"/>
    <w:rsid w:val="0002122F"/>
    <w:rsid w:val="0002603C"/>
    <w:rsid w:val="000262B2"/>
    <w:rsid w:val="00026528"/>
    <w:rsid w:val="00031015"/>
    <w:rsid w:val="000316F3"/>
    <w:rsid w:val="00031736"/>
    <w:rsid w:val="00031AFD"/>
    <w:rsid w:val="00032919"/>
    <w:rsid w:val="000334D2"/>
    <w:rsid w:val="0003510C"/>
    <w:rsid w:val="00035B57"/>
    <w:rsid w:val="00041948"/>
    <w:rsid w:val="00042011"/>
    <w:rsid w:val="000425D8"/>
    <w:rsid w:val="00042794"/>
    <w:rsid w:val="0004348A"/>
    <w:rsid w:val="00043D71"/>
    <w:rsid w:val="00044AD6"/>
    <w:rsid w:val="00044B60"/>
    <w:rsid w:val="00044C5A"/>
    <w:rsid w:val="000470F9"/>
    <w:rsid w:val="0004710A"/>
    <w:rsid w:val="000471E4"/>
    <w:rsid w:val="00047AF0"/>
    <w:rsid w:val="0005082A"/>
    <w:rsid w:val="00050FED"/>
    <w:rsid w:val="000524A0"/>
    <w:rsid w:val="00052CF6"/>
    <w:rsid w:val="0005330A"/>
    <w:rsid w:val="000534DB"/>
    <w:rsid w:val="000538C3"/>
    <w:rsid w:val="00054BA4"/>
    <w:rsid w:val="00057CDD"/>
    <w:rsid w:val="00061B67"/>
    <w:rsid w:val="000622C8"/>
    <w:rsid w:val="00063614"/>
    <w:rsid w:val="0006638E"/>
    <w:rsid w:val="00066BC3"/>
    <w:rsid w:val="00067E34"/>
    <w:rsid w:val="00070081"/>
    <w:rsid w:val="00070686"/>
    <w:rsid w:val="0007306C"/>
    <w:rsid w:val="000762D6"/>
    <w:rsid w:val="00076ABC"/>
    <w:rsid w:val="00077009"/>
    <w:rsid w:val="000800D3"/>
    <w:rsid w:val="00080803"/>
    <w:rsid w:val="00083DD9"/>
    <w:rsid w:val="0008453C"/>
    <w:rsid w:val="00085075"/>
    <w:rsid w:val="000858EA"/>
    <w:rsid w:val="000861A6"/>
    <w:rsid w:val="000863AA"/>
    <w:rsid w:val="00087736"/>
    <w:rsid w:val="00087EBF"/>
    <w:rsid w:val="00090BE3"/>
    <w:rsid w:val="00091A2E"/>
    <w:rsid w:val="00092114"/>
    <w:rsid w:val="000921C9"/>
    <w:rsid w:val="00092654"/>
    <w:rsid w:val="00092E08"/>
    <w:rsid w:val="000930A2"/>
    <w:rsid w:val="00094F8C"/>
    <w:rsid w:val="00095068"/>
    <w:rsid w:val="000952E9"/>
    <w:rsid w:val="00096F04"/>
    <w:rsid w:val="00097F30"/>
    <w:rsid w:val="000A19F7"/>
    <w:rsid w:val="000A23DE"/>
    <w:rsid w:val="000A5E16"/>
    <w:rsid w:val="000A625C"/>
    <w:rsid w:val="000A642B"/>
    <w:rsid w:val="000A6626"/>
    <w:rsid w:val="000A6C82"/>
    <w:rsid w:val="000B4604"/>
    <w:rsid w:val="000B5118"/>
    <w:rsid w:val="000B5B88"/>
    <w:rsid w:val="000B5EFB"/>
    <w:rsid w:val="000B7F50"/>
    <w:rsid w:val="000C07A4"/>
    <w:rsid w:val="000C245F"/>
    <w:rsid w:val="000C6998"/>
    <w:rsid w:val="000C6DC1"/>
    <w:rsid w:val="000C72CA"/>
    <w:rsid w:val="000C7812"/>
    <w:rsid w:val="000D183D"/>
    <w:rsid w:val="000D2592"/>
    <w:rsid w:val="000D51B8"/>
    <w:rsid w:val="000D572C"/>
    <w:rsid w:val="000D6A0F"/>
    <w:rsid w:val="000D6E9C"/>
    <w:rsid w:val="000D7539"/>
    <w:rsid w:val="000D7CAA"/>
    <w:rsid w:val="000E05B3"/>
    <w:rsid w:val="000E2200"/>
    <w:rsid w:val="000E28F5"/>
    <w:rsid w:val="000E4C3D"/>
    <w:rsid w:val="000E527D"/>
    <w:rsid w:val="000E548A"/>
    <w:rsid w:val="000F0D7C"/>
    <w:rsid w:val="000F0F8E"/>
    <w:rsid w:val="000F17AF"/>
    <w:rsid w:val="000F27B6"/>
    <w:rsid w:val="000F36FE"/>
    <w:rsid w:val="000F3946"/>
    <w:rsid w:val="000F3B97"/>
    <w:rsid w:val="000F4C55"/>
    <w:rsid w:val="000F4CCE"/>
    <w:rsid w:val="000F50A8"/>
    <w:rsid w:val="000F554C"/>
    <w:rsid w:val="000F60F9"/>
    <w:rsid w:val="000F6298"/>
    <w:rsid w:val="001004E0"/>
    <w:rsid w:val="00103098"/>
    <w:rsid w:val="00103F31"/>
    <w:rsid w:val="001061C3"/>
    <w:rsid w:val="00106639"/>
    <w:rsid w:val="0010663C"/>
    <w:rsid w:val="00107AE1"/>
    <w:rsid w:val="00112197"/>
    <w:rsid w:val="0011221B"/>
    <w:rsid w:val="00113282"/>
    <w:rsid w:val="00114E64"/>
    <w:rsid w:val="001159FC"/>
    <w:rsid w:val="00116CA9"/>
    <w:rsid w:val="00117523"/>
    <w:rsid w:val="001219DE"/>
    <w:rsid w:val="00121CD5"/>
    <w:rsid w:val="0012290C"/>
    <w:rsid w:val="00124594"/>
    <w:rsid w:val="00124BB6"/>
    <w:rsid w:val="00126A5C"/>
    <w:rsid w:val="00126E10"/>
    <w:rsid w:val="0013005F"/>
    <w:rsid w:val="00130FDD"/>
    <w:rsid w:val="00132A97"/>
    <w:rsid w:val="00132F5D"/>
    <w:rsid w:val="001340A5"/>
    <w:rsid w:val="00135423"/>
    <w:rsid w:val="00136FDF"/>
    <w:rsid w:val="001377B6"/>
    <w:rsid w:val="00140215"/>
    <w:rsid w:val="001402DD"/>
    <w:rsid w:val="00141610"/>
    <w:rsid w:val="0014200C"/>
    <w:rsid w:val="0014243D"/>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2337"/>
    <w:rsid w:val="00173138"/>
    <w:rsid w:val="00173345"/>
    <w:rsid w:val="00174357"/>
    <w:rsid w:val="00175B96"/>
    <w:rsid w:val="0017605E"/>
    <w:rsid w:val="00177B61"/>
    <w:rsid w:val="0018031B"/>
    <w:rsid w:val="00181B6D"/>
    <w:rsid w:val="001843B7"/>
    <w:rsid w:val="00185E85"/>
    <w:rsid w:val="001862FF"/>
    <w:rsid w:val="00186482"/>
    <w:rsid w:val="00190C85"/>
    <w:rsid w:val="00190FA2"/>
    <w:rsid w:val="0019271B"/>
    <w:rsid w:val="00192C25"/>
    <w:rsid w:val="00193040"/>
    <w:rsid w:val="00193672"/>
    <w:rsid w:val="0019377D"/>
    <w:rsid w:val="00193C17"/>
    <w:rsid w:val="00193EF1"/>
    <w:rsid w:val="0019420C"/>
    <w:rsid w:val="00195696"/>
    <w:rsid w:val="00197AFB"/>
    <w:rsid w:val="001A0F57"/>
    <w:rsid w:val="001A16E5"/>
    <w:rsid w:val="001A49FE"/>
    <w:rsid w:val="001B0161"/>
    <w:rsid w:val="001B0302"/>
    <w:rsid w:val="001B2C30"/>
    <w:rsid w:val="001B345B"/>
    <w:rsid w:val="001B4F60"/>
    <w:rsid w:val="001B63F7"/>
    <w:rsid w:val="001B6FD7"/>
    <w:rsid w:val="001C0141"/>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150A"/>
    <w:rsid w:val="001E3871"/>
    <w:rsid w:val="001E6897"/>
    <w:rsid w:val="001F010B"/>
    <w:rsid w:val="001F0C86"/>
    <w:rsid w:val="001F1F17"/>
    <w:rsid w:val="001F5111"/>
    <w:rsid w:val="001F5F98"/>
    <w:rsid w:val="002006CB"/>
    <w:rsid w:val="00200AF8"/>
    <w:rsid w:val="00200F6F"/>
    <w:rsid w:val="00203022"/>
    <w:rsid w:val="002035E6"/>
    <w:rsid w:val="00203A42"/>
    <w:rsid w:val="002042E4"/>
    <w:rsid w:val="0020454E"/>
    <w:rsid w:val="00207654"/>
    <w:rsid w:val="0021181E"/>
    <w:rsid w:val="00212BF3"/>
    <w:rsid w:val="0021603F"/>
    <w:rsid w:val="0021740A"/>
    <w:rsid w:val="00217A0F"/>
    <w:rsid w:val="00220D07"/>
    <w:rsid w:val="002211D3"/>
    <w:rsid w:val="00221268"/>
    <w:rsid w:val="0022152D"/>
    <w:rsid w:val="00222562"/>
    <w:rsid w:val="00222DED"/>
    <w:rsid w:val="00225DBE"/>
    <w:rsid w:val="00226960"/>
    <w:rsid w:val="00227CA0"/>
    <w:rsid w:val="002306A6"/>
    <w:rsid w:val="00231022"/>
    <w:rsid w:val="0023496A"/>
    <w:rsid w:val="00235296"/>
    <w:rsid w:val="0023678E"/>
    <w:rsid w:val="0023685A"/>
    <w:rsid w:val="002401FB"/>
    <w:rsid w:val="002436B9"/>
    <w:rsid w:val="002438ED"/>
    <w:rsid w:val="002441BF"/>
    <w:rsid w:val="002463A0"/>
    <w:rsid w:val="00251C4B"/>
    <w:rsid w:val="00252F6C"/>
    <w:rsid w:val="00260950"/>
    <w:rsid w:val="00261BC5"/>
    <w:rsid w:val="00262D9F"/>
    <w:rsid w:val="00264880"/>
    <w:rsid w:val="00264FF8"/>
    <w:rsid w:val="00266719"/>
    <w:rsid w:val="00267BBB"/>
    <w:rsid w:val="002718C1"/>
    <w:rsid w:val="00273B83"/>
    <w:rsid w:val="0027477C"/>
    <w:rsid w:val="0027696A"/>
    <w:rsid w:val="00277A9B"/>
    <w:rsid w:val="00277B7E"/>
    <w:rsid w:val="00280BF0"/>
    <w:rsid w:val="002815B6"/>
    <w:rsid w:val="00282EAE"/>
    <w:rsid w:val="002841ED"/>
    <w:rsid w:val="00285E15"/>
    <w:rsid w:val="00286C1A"/>
    <w:rsid w:val="00287FBD"/>
    <w:rsid w:val="002900FC"/>
    <w:rsid w:val="0029073E"/>
    <w:rsid w:val="0029213B"/>
    <w:rsid w:val="00293575"/>
    <w:rsid w:val="00293ABC"/>
    <w:rsid w:val="00295844"/>
    <w:rsid w:val="0029752B"/>
    <w:rsid w:val="0029761D"/>
    <w:rsid w:val="00297D7D"/>
    <w:rsid w:val="002A00E1"/>
    <w:rsid w:val="002A2B70"/>
    <w:rsid w:val="002A43D9"/>
    <w:rsid w:val="002B129E"/>
    <w:rsid w:val="002B2AA0"/>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0042"/>
    <w:rsid w:val="002D369C"/>
    <w:rsid w:val="002D3A25"/>
    <w:rsid w:val="002D3E68"/>
    <w:rsid w:val="002D436B"/>
    <w:rsid w:val="002D6C48"/>
    <w:rsid w:val="002D76D2"/>
    <w:rsid w:val="002E09E9"/>
    <w:rsid w:val="002E1ADA"/>
    <w:rsid w:val="002E23E4"/>
    <w:rsid w:val="002E2E30"/>
    <w:rsid w:val="002E4FE2"/>
    <w:rsid w:val="002E77BA"/>
    <w:rsid w:val="002F125F"/>
    <w:rsid w:val="002F1429"/>
    <w:rsid w:val="002F3B51"/>
    <w:rsid w:val="002F57CC"/>
    <w:rsid w:val="002F5A8B"/>
    <w:rsid w:val="002F5D7A"/>
    <w:rsid w:val="002F7BD9"/>
    <w:rsid w:val="00300F8D"/>
    <w:rsid w:val="00301DFB"/>
    <w:rsid w:val="00302725"/>
    <w:rsid w:val="00302A05"/>
    <w:rsid w:val="00302F7A"/>
    <w:rsid w:val="00303A23"/>
    <w:rsid w:val="00304DEB"/>
    <w:rsid w:val="00305A37"/>
    <w:rsid w:val="00305F76"/>
    <w:rsid w:val="00306004"/>
    <w:rsid w:val="003075CA"/>
    <w:rsid w:val="0031149E"/>
    <w:rsid w:val="0031219A"/>
    <w:rsid w:val="003128B2"/>
    <w:rsid w:val="00312EC9"/>
    <w:rsid w:val="00313B33"/>
    <w:rsid w:val="00313CB9"/>
    <w:rsid w:val="003150E0"/>
    <w:rsid w:val="00316064"/>
    <w:rsid w:val="00316AC7"/>
    <w:rsid w:val="00320B39"/>
    <w:rsid w:val="00321D56"/>
    <w:rsid w:val="00323A8F"/>
    <w:rsid w:val="00327A1F"/>
    <w:rsid w:val="003309D0"/>
    <w:rsid w:val="00331F4D"/>
    <w:rsid w:val="0033493B"/>
    <w:rsid w:val="00335207"/>
    <w:rsid w:val="00335C89"/>
    <w:rsid w:val="00335E48"/>
    <w:rsid w:val="00335F90"/>
    <w:rsid w:val="00336984"/>
    <w:rsid w:val="00337423"/>
    <w:rsid w:val="00337CC6"/>
    <w:rsid w:val="003400F4"/>
    <w:rsid w:val="00340147"/>
    <w:rsid w:val="003421BC"/>
    <w:rsid w:val="00343217"/>
    <w:rsid w:val="00344886"/>
    <w:rsid w:val="00344FB8"/>
    <w:rsid w:val="003452D1"/>
    <w:rsid w:val="0034540A"/>
    <w:rsid w:val="003458BF"/>
    <w:rsid w:val="003464B0"/>
    <w:rsid w:val="00347C6D"/>
    <w:rsid w:val="00352195"/>
    <w:rsid w:val="00354033"/>
    <w:rsid w:val="00355CA4"/>
    <w:rsid w:val="00357CC7"/>
    <w:rsid w:val="00361B0B"/>
    <w:rsid w:val="00361CDE"/>
    <w:rsid w:val="00362AD4"/>
    <w:rsid w:val="00363FF7"/>
    <w:rsid w:val="00365375"/>
    <w:rsid w:val="00365697"/>
    <w:rsid w:val="0036571C"/>
    <w:rsid w:val="00367A92"/>
    <w:rsid w:val="003700E3"/>
    <w:rsid w:val="00371B0D"/>
    <w:rsid w:val="00372483"/>
    <w:rsid w:val="003729A6"/>
    <w:rsid w:val="00373356"/>
    <w:rsid w:val="0037721A"/>
    <w:rsid w:val="003801EA"/>
    <w:rsid w:val="00380692"/>
    <w:rsid w:val="00381899"/>
    <w:rsid w:val="00382F8E"/>
    <w:rsid w:val="00385F7A"/>
    <w:rsid w:val="00386036"/>
    <w:rsid w:val="00386B6F"/>
    <w:rsid w:val="00387D5A"/>
    <w:rsid w:val="0039048D"/>
    <w:rsid w:val="0039383F"/>
    <w:rsid w:val="00393843"/>
    <w:rsid w:val="00393DE9"/>
    <w:rsid w:val="00395E79"/>
    <w:rsid w:val="0039638D"/>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2B29"/>
    <w:rsid w:val="003C6540"/>
    <w:rsid w:val="003C66B1"/>
    <w:rsid w:val="003C763F"/>
    <w:rsid w:val="003D07A8"/>
    <w:rsid w:val="003D0B20"/>
    <w:rsid w:val="003D28C6"/>
    <w:rsid w:val="003D29DF"/>
    <w:rsid w:val="003D2DE5"/>
    <w:rsid w:val="003D32AB"/>
    <w:rsid w:val="003D52AD"/>
    <w:rsid w:val="003E1332"/>
    <w:rsid w:val="003E13EB"/>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5321"/>
    <w:rsid w:val="00407993"/>
    <w:rsid w:val="004137DC"/>
    <w:rsid w:val="00413C71"/>
    <w:rsid w:val="00413DD1"/>
    <w:rsid w:val="00413FAB"/>
    <w:rsid w:val="00415050"/>
    <w:rsid w:val="004152A5"/>
    <w:rsid w:val="0041575F"/>
    <w:rsid w:val="004160F3"/>
    <w:rsid w:val="00422C29"/>
    <w:rsid w:val="0042445D"/>
    <w:rsid w:val="00425EC5"/>
    <w:rsid w:val="00426BF7"/>
    <w:rsid w:val="00426F17"/>
    <w:rsid w:val="00427C0B"/>
    <w:rsid w:val="0043124A"/>
    <w:rsid w:val="004315E4"/>
    <w:rsid w:val="00431FF3"/>
    <w:rsid w:val="00433361"/>
    <w:rsid w:val="004334B2"/>
    <w:rsid w:val="00433C76"/>
    <w:rsid w:val="0043457E"/>
    <w:rsid w:val="0043518C"/>
    <w:rsid w:val="004362E1"/>
    <w:rsid w:val="00437EFB"/>
    <w:rsid w:val="00440775"/>
    <w:rsid w:val="004407FE"/>
    <w:rsid w:val="00441598"/>
    <w:rsid w:val="004442BF"/>
    <w:rsid w:val="004466DF"/>
    <w:rsid w:val="00452141"/>
    <w:rsid w:val="004532BF"/>
    <w:rsid w:val="0045445B"/>
    <w:rsid w:val="00454D49"/>
    <w:rsid w:val="0045537A"/>
    <w:rsid w:val="00455876"/>
    <w:rsid w:val="004568B2"/>
    <w:rsid w:val="00457436"/>
    <w:rsid w:val="00460A20"/>
    <w:rsid w:val="00460DC6"/>
    <w:rsid w:val="00461267"/>
    <w:rsid w:val="004613F2"/>
    <w:rsid w:val="00461509"/>
    <w:rsid w:val="00461A3C"/>
    <w:rsid w:val="00462C1A"/>
    <w:rsid w:val="004652E2"/>
    <w:rsid w:val="004655EA"/>
    <w:rsid w:val="00465681"/>
    <w:rsid w:val="00466D50"/>
    <w:rsid w:val="00470952"/>
    <w:rsid w:val="00472DEF"/>
    <w:rsid w:val="00473863"/>
    <w:rsid w:val="0047390F"/>
    <w:rsid w:val="00474203"/>
    <w:rsid w:val="00474C08"/>
    <w:rsid w:val="004753F4"/>
    <w:rsid w:val="00475522"/>
    <w:rsid w:val="004768EF"/>
    <w:rsid w:val="00477EE2"/>
    <w:rsid w:val="00480B4F"/>
    <w:rsid w:val="00483441"/>
    <w:rsid w:val="004837EB"/>
    <w:rsid w:val="00483F08"/>
    <w:rsid w:val="00484089"/>
    <w:rsid w:val="004910F3"/>
    <w:rsid w:val="00492815"/>
    <w:rsid w:val="004932BB"/>
    <w:rsid w:val="00493570"/>
    <w:rsid w:val="00494272"/>
    <w:rsid w:val="00494F5D"/>
    <w:rsid w:val="004961F6"/>
    <w:rsid w:val="004970B0"/>
    <w:rsid w:val="00497449"/>
    <w:rsid w:val="00497EDD"/>
    <w:rsid w:val="004A16D8"/>
    <w:rsid w:val="004A1DD2"/>
    <w:rsid w:val="004A3FAF"/>
    <w:rsid w:val="004A5532"/>
    <w:rsid w:val="004A728F"/>
    <w:rsid w:val="004B16CA"/>
    <w:rsid w:val="004B1BED"/>
    <w:rsid w:val="004B2D98"/>
    <w:rsid w:val="004B2FAA"/>
    <w:rsid w:val="004B2FB5"/>
    <w:rsid w:val="004B3718"/>
    <w:rsid w:val="004B5D6B"/>
    <w:rsid w:val="004B6279"/>
    <w:rsid w:val="004B645B"/>
    <w:rsid w:val="004B6B27"/>
    <w:rsid w:val="004C0009"/>
    <w:rsid w:val="004C0938"/>
    <w:rsid w:val="004C0AD4"/>
    <w:rsid w:val="004C3B7D"/>
    <w:rsid w:val="004C5596"/>
    <w:rsid w:val="004C64E7"/>
    <w:rsid w:val="004C7769"/>
    <w:rsid w:val="004D0793"/>
    <w:rsid w:val="004D0E59"/>
    <w:rsid w:val="004D47D3"/>
    <w:rsid w:val="004D50C4"/>
    <w:rsid w:val="004D5B1D"/>
    <w:rsid w:val="004D73C2"/>
    <w:rsid w:val="004D7A3A"/>
    <w:rsid w:val="004D7CE0"/>
    <w:rsid w:val="004E33B3"/>
    <w:rsid w:val="004E3A2C"/>
    <w:rsid w:val="004E431F"/>
    <w:rsid w:val="004E7FA9"/>
    <w:rsid w:val="004F09E9"/>
    <w:rsid w:val="004F1D6D"/>
    <w:rsid w:val="004F2127"/>
    <w:rsid w:val="004F5A00"/>
    <w:rsid w:val="004F655D"/>
    <w:rsid w:val="004F6ACC"/>
    <w:rsid w:val="004F7383"/>
    <w:rsid w:val="004F7631"/>
    <w:rsid w:val="00500668"/>
    <w:rsid w:val="005008C8"/>
    <w:rsid w:val="00504C1A"/>
    <w:rsid w:val="0050535A"/>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2AFF"/>
    <w:rsid w:val="00532B88"/>
    <w:rsid w:val="00532D87"/>
    <w:rsid w:val="0053378B"/>
    <w:rsid w:val="00536A33"/>
    <w:rsid w:val="00537B51"/>
    <w:rsid w:val="005407F5"/>
    <w:rsid w:val="005408B4"/>
    <w:rsid w:val="0054091C"/>
    <w:rsid w:val="00542605"/>
    <w:rsid w:val="00542931"/>
    <w:rsid w:val="00543B35"/>
    <w:rsid w:val="00544587"/>
    <w:rsid w:val="00546EAC"/>
    <w:rsid w:val="005478D2"/>
    <w:rsid w:val="005522E7"/>
    <w:rsid w:val="005529A9"/>
    <w:rsid w:val="00554120"/>
    <w:rsid w:val="005550E9"/>
    <w:rsid w:val="005579AF"/>
    <w:rsid w:val="00557B57"/>
    <w:rsid w:val="00557C4A"/>
    <w:rsid w:val="0056045A"/>
    <w:rsid w:val="00560952"/>
    <w:rsid w:val="0056162A"/>
    <w:rsid w:val="00561737"/>
    <w:rsid w:val="005631A2"/>
    <w:rsid w:val="005632A2"/>
    <w:rsid w:val="00564B1B"/>
    <w:rsid w:val="005658FD"/>
    <w:rsid w:val="00566C42"/>
    <w:rsid w:val="005675F6"/>
    <w:rsid w:val="00567B80"/>
    <w:rsid w:val="0057188E"/>
    <w:rsid w:val="005722E9"/>
    <w:rsid w:val="00573FB9"/>
    <w:rsid w:val="0057445A"/>
    <w:rsid w:val="00576861"/>
    <w:rsid w:val="00576AF5"/>
    <w:rsid w:val="00576F69"/>
    <w:rsid w:val="00582092"/>
    <w:rsid w:val="00582D02"/>
    <w:rsid w:val="005846E5"/>
    <w:rsid w:val="00584E52"/>
    <w:rsid w:val="00585094"/>
    <w:rsid w:val="005927CD"/>
    <w:rsid w:val="00592E4D"/>
    <w:rsid w:val="005932BC"/>
    <w:rsid w:val="00593727"/>
    <w:rsid w:val="005943CE"/>
    <w:rsid w:val="0059452D"/>
    <w:rsid w:val="00595FC1"/>
    <w:rsid w:val="00596191"/>
    <w:rsid w:val="005975D4"/>
    <w:rsid w:val="00597640"/>
    <w:rsid w:val="005A179D"/>
    <w:rsid w:val="005A2985"/>
    <w:rsid w:val="005A29C0"/>
    <w:rsid w:val="005A29D2"/>
    <w:rsid w:val="005A2EFF"/>
    <w:rsid w:val="005A3503"/>
    <w:rsid w:val="005A38C5"/>
    <w:rsid w:val="005A4EB2"/>
    <w:rsid w:val="005A5B48"/>
    <w:rsid w:val="005A76E0"/>
    <w:rsid w:val="005B2556"/>
    <w:rsid w:val="005B3100"/>
    <w:rsid w:val="005B4161"/>
    <w:rsid w:val="005B4F5E"/>
    <w:rsid w:val="005B5108"/>
    <w:rsid w:val="005B6414"/>
    <w:rsid w:val="005B7B95"/>
    <w:rsid w:val="005C0830"/>
    <w:rsid w:val="005C0963"/>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942"/>
    <w:rsid w:val="005D4D7B"/>
    <w:rsid w:val="005D507E"/>
    <w:rsid w:val="005D67BD"/>
    <w:rsid w:val="005D68D1"/>
    <w:rsid w:val="005D79E9"/>
    <w:rsid w:val="005E0210"/>
    <w:rsid w:val="005E05AB"/>
    <w:rsid w:val="005E1575"/>
    <w:rsid w:val="005E1A75"/>
    <w:rsid w:val="005E2627"/>
    <w:rsid w:val="005E2894"/>
    <w:rsid w:val="005E2A4D"/>
    <w:rsid w:val="005E3396"/>
    <w:rsid w:val="005E603E"/>
    <w:rsid w:val="005E7118"/>
    <w:rsid w:val="005E7565"/>
    <w:rsid w:val="005F027B"/>
    <w:rsid w:val="005F4750"/>
    <w:rsid w:val="005F6789"/>
    <w:rsid w:val="005F691F"/>
    <w:rsid w:val="0060156C"/>
    <w:rsid w:val="00601A94"/>
    <w:rsid w:val="00602A3E"/>
    <w:rsid w:val="0060334F"/>
    <w:rsid w:val="00603E21"/>
    <w:rsid w:val="00604821"/>
    <w:rsid w:val="00606E68"/>
    <w:rsid w:val="00607669"/>
    <w:rsid w:val="00610B1F"/>
    <w:rsid w:val="00611161"/>
    <w:rsid w:val="00613BA4"/>
    <w:rsid w:val="00615751"/>
    <w:rsid w:val="00617665"/>
    <w:rsid w:val="00617927"/>
    <w:rsid w:val="0062034C"/>
    <w:rsid w:val="0062053E"/>
    <w:rsid w:val="00620C95"/>
    <w:rsid w:val="0062281E"/>
    <w:rsid w:val="006231B5"/>
    <w:rsid w:val="00623ACC"/>
    <w:rsid w:val="00624090"/>
    <w:rsid w:val="00624F9F"/>
    <w:rsid w:val="0062528B"/>
    <w:rsid w:val="00625FAC"/>
    <w:rsid w:val="00626247"/>
    <w:rsid w:val="006268C9"/>
    <w:rsid w:val="0063025D"/>
    <w:rsid w:val="00631148"/>
    <w:rsid w:val="006317A2"/>
    <w:rsid w:val="006364B6"/>
    <w:rsid w:val="0064008B"/>
    <w:rsid w:val="00640940"/>
    <w:rsid w:val="00640F9C"/>
    <w:rsid w:val="006424A6"/>
    <w:rsid w:val="00643D1D"/>
    <w:rsid w:val="00645F39"/>
    <w:rsid w:val="0064710E"/>
    <w:rsid w:val="0065096C"/>
    <w:rsid w:val="00650AEC"/>
    <w:rsid w:val="00650E9E"/>
    <w:rsid w:val="006515A5"/>
    <w:rsid w:val="006545CE"/>
    <w:rsid w:val="006553E0"/>
    <w:rsid w:val="00656CB2"/>
    <w:rsid w:val="00657543"/>
    <w:rsid w:val="0066082F"/>
    <w:rsid w:val="00660AC6"/>
    <w:rsid w:val="00661E38"/>
    <w:rsid w:val="00663E15"/>
    <w:rsid w:val="006652B6"/>
    <w:rsid w:val="00666FC1"/>
    <w:rsid w:val="00670754"/>
    <w:rsid w:val="00670AAC"/>
    <w:rsid w:val="00670FF9"/>
    <w:rsid w:val="00672108"/>
    <w:rsid w:val="00673B04"/>
    <w:rsid w:val="00674FCC"/>
    <w:rsid w:val="0067563A"/>
    <w:rsid w:val="006759C0"/>
    <w:rsid w:val="00676038"/>
    <w:rsid w:val="00680130"/>
    <w:rsid w:val="00680205"/>
    <w:rsid w:val="00680221"/>
    <w:rsid w:val="00682265"/>
    <w:rsid w:val="00683193"/>
    <w:rsid w:val="00684024"/>
    <w:rsid w:val="006867D3"/>
    <w:rsid w:val="00686FC3"/>
    <w:rsid w:val="00687FD8"/>
    <w:rsid w:val="00691A17"/>
    <w:rsid w:val="006930D9"/>
    <w:rsid w:val="0069410A"/>
    <w:rsid w:val="0069506E"/>
    <w:rsid w:val="006A0166"/>
    <w:rsid w:val="006A136B"/>
    <w:rsid w:val="006A1730"/>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C7FDD"/>
    <w:rsid w:val="006D0F9F"/>
    <w:rsid w:val="006D2D0C"/>
    <w:rsid w:val="006D2D5A"/>
    <w:rsid w:val="006D2E66"/>
    <w:rsid w:val="006D3396"/>
    <w:rsid w:val="006D36A4"/>
    <w:rsid w:val="006D4D71"/>
    <w:rsid w:val="006D548B"/>
    <w:rsid w:val="006D6992"/>
    <w:rsid w:val="006D7BD7"/>
    <w:rsid w:val="006E0446"/>
    <w:rsid w:val="006E1682"/>
    <w:rsid w:val="006F21CB"/>
    <w:rsid w:val="006F271E"/>
    <w:rsid w:val="006F2D14"/>
    <w:rsid w:val="006F5278"/>
    <w:rsid w:val="006F6918"/>
    <w:rsid w:val="00700C4B"/>
    <w:rsid w:val="007018B4"/>
    <w:rsid w:val="00705863"/>
    <w:rsid w:val="0070594B"/>
    <w:rsid w:val="007066B7"/>
    <w:rsid w:val="00710E2F"/>
    <w:rsid w:val="00711DE7"/>
    <w:rsid w:val="00712A3C"/>
    <w:rsid w:val="00712E01"/>
    <w:rsid w:val="00715243"/>
    <w:rsid w:val="0071601C"/>
    <w:rsid w:val="007163EC"/>
    <w:rsid w:val="00717B83"/>
    <w:rsid w:val="00720EB8"/>
    <w:rsid w:val="007230D1"/>
    <w:rsid w:val="00724871"/>
    <w:rsid w:val="00724DD8"/>
    <w:rsid w:val="0072506D"/>
    <w:rsid w:val="00727BB8"/>
    <w:rsid w:val="00731535"/>
    <w:rsid w:val="0073247C"/>
    <w:rsid w:val="0073373B"/>
    <w:rsid w:val="00733DA9"/>
    <w:rsid w:val="007371D6"/>
    <w:rsid w:val="00741F89"/>
    <w:rsid w:val="007421DD"/>
    <w:rsid w:val="007436C4"/>
    <w:rsid w:val="00743D14"/>
    <w:rsid w:val="00745368"/>
    <w:rsid w:val="00745926"/>
    <w:rsid w:val="00745EED"/>
    <w:rsid w:val="00746BAF"/>
    <w:rsid w:val="00751B75"/>
    <w:rsid w:val="00752D29"/>
    <w:rsid w:val="00753F0F"/>
    <w:rsid w:val="007544C2"/>
    <w:rsid w:val="00755454"/>
    <w:rsid w:val="00756E51"/>
    <w:rsid w:val="00757360"/>
    <w:rsid w:val="00761482"/>
    <w:rsid w:val="00761AFF"/>
    <w:rsid w:val="007624B8"/>
    <w:rsid w:val="00762A93"/>
    <w:rsid w:val="00762EB7"/>
    <w:rsid w:val="007644C3"/>
    <w:rsid w:val="007658D1"/>
    <w:rsid w:val="00765965"/>
    <w:rsid w:val="00765C1B"/>
    <w:rsid w:val="00765F4A"/>
    <w:rsid w:val="0076600E"/>
    <w:rsid w:val="007667D8"/>
    <w:rsid w:val="007671D2"/>
    <w:rsid w:val="00767301"/>
    <w:rsid w:val="0077297A"/>
    <w:rsid w:val="007738B0"/>
    <w:rsid w:val="00773E07"/>
    <w:rsid w:val="0077428A"/>
    <w:rsid w:val="00774D4A"/>
    <w:rsid w:val="00775448"/>
    <w:rsid w:val="00776A96"/>
    <w:rsid w:val="00777642"/>
    <w:rsid w:val="007823D0"/>
    <w:rsid w:val="00782796"/>
    <w:rsid w:val="00783FDD"/>
    <w:rsid w:val="00784B2E"/>
    <w:rsid w:val="00785168"/>
    <w:rsid w:val="0078745A"/>
    <w:rsid w:val="0079232C"/>
    <w:rsid w:val="0079245C"/>
    <w:rsid w:val="007943AC"/>
    <w:rsid w:val="0079441C"/>
    <w:rsid w:val="007955A3"/>
    <w:rsid w:val="00796B76"/>
    <w:rsid w:val="007970EC"/>
    <w:rsid w:val="007A052D"/>
    <w:rsid w:val="007A1295"/>
    <w:rsid w:val="007A13A1"/>
    <w:rsid w:val="007A1985"/>
    <w:rsid w:val="007A2C89"/>
    <w:rsid w:val="007A3557"/>
    <w:rsid w:val="007A5619"/>
    <w:rsid w:val="007A793A"/>
    <w:rsid w:val="007B0429"/>
    <w:rsid w:val="007B430B"/>
    <w:rsid w:val="007B7802"/>
    <w:rsid w:val="007C0701"/>
    <w:rsid w:val="007C0C10"/>
    <w:rsid w:val="007C2A3E"/>
    <w:rsid w:val="007C2EFD"/>
    <w:rsid w:val="007C34D8"/>
    <w:rsid w:val="007C737F"/>
    <w:rsid w:val="007C738E"/>
    <w:rsid w:val="007D4D96"/>
    <w:rsid w:val="007D7ED5"/>
    <w:rsid w:val="007E204B"/>
    <w:rsid w:val="007E5A2C"/>
    <w:rsid w:val="007F04E1"/>
    <w:rsid w:val="007F24F4"/>
    <w:rsid w:val="007F4341"/>
    <w:rsid w:val="007F5489"/>
    <w:rsid w:val="007F6DD5"/>
    <w:rsid w:val="008006C1"/>
    <w:rsid w:val="008011B3"/>
    <w:rsid w:val="00801C16"/>
    <w:rsid w:val="00801C5F"/>
    <w:rsid w:val="00803313"/>
    <w:rsid w:val="00804922"/>
    <w:rsid w:val="00805213"/>
    <w:rsid w:val="0081457A"/>
    <w:rsid w:val="00816878"/>
    <w:rsid w:val="00820D89"/>
    <w:rsid w:val="00821119"/>
    <w:rsid w:val="00821316"/>
    <w:rsid w:val="00821FEC"/>
    <w:rsid w:val="00822DF2"/>
    <w:rsid w:val="00822E6C"/>
    <w:rsid w:val="00822EE5"/>
    <w:rsid w:val="00823001"/>
    <w:rsid w:val="00825705"/>
    <w:rsid w:val="00825C1D"/>
    <w:rsid w:val="00825DBB"/>
    <w:rsid w:val="00826E22"/>
    <w:rsid w:val="00827BF8"/>
    <w:rsid w:val="008325CE"/>
    <w:rsid w:val="008335FA"/>
    <w:rsid w:val="0083472B"/>
    <w:rsid w:val="00834B7D"/>
    <w:rsid w:val="00836F46"/>
    <w:rsid w:val="00837A21"/>
    <w:rsid w:val="00841D72"/>
    <w:rsid w:val="008420F1"/>
    <w:rsid w:val="0084351A"/>
    <w:rsid w:val="00844033"/>
    <w:rsid w:val="008447E4"/>
    <w:rsid w:val="008450D2"/>
    <w:rsid w:val="00846939"/>
    <w:rsid w:val="00847A1F"/>
    <w:rsid w:val="00850B50"/>
    <w:rsid w:val="008512F3"/>
    <w:rsid w:val="0085197A"/>
    <w:rsid w:val="0085242A"/>
    <w:rsid w:val="008537BD"/>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35CB"/>
    <w:rsid w:val="00884987"/>
    <w:rsid w:val="00886481"/>
    <w:rsid w:val="00890063"/>
    <w:rsid w:val="0089016F"/>
    <w:rsid w:val="00891BCB"/>
    <w:rsid w:val="008935FD"/>
    <w:rsid w:val="00897080"/>
    <w:rsid w:val="008A00B3"/>
    <w:rsid w:val="008A156D"/>
    <w:rsid w:val="008A1E5B"/>
    <w:rsid w:val="008A2722"/>
    <w:rsid w:val="008A3533"/>
    <w:rsid w:val="008A405B"/>
    <w:rsid w:val="008A5256"/>
    <w:rsid w:val="008A53FA"/>
    <w:rsid w:val="008A66D9"/>
    <w:rsid w:val="008A6A8A"/>
    <w:rsid w:val="008B0B30"/>
    <w:rsid w:val="008B0E58"/>
    <w:rsid w:val="008B0F7A"/>
    <w:rsid w:val="008B1797"/>
    <w:rsid w:val="008B1EA7"/>
    <w:rsid w:val="008B3343"/>
    <w:rsid w:val="008B33B7"/>
    <w:rsid w:val="008B42BB"/>
    <w:rsid w:val="008B5185"/>
    <w:rsid w:val="008B534A"/>
    <w:rsid w:val="008B596C"/>
    <w:rsid w:val="008B5AFB"/>
    <w:rsid w:val="008B6B32"/>
    <w:rsid w:val="008B77B4"/>
    <w:rsid w:val="008B7B0F"/>
    <w:rsid w:val="008B7EEA"/>
    <w:rsid w:val="008C00C3"/>
    <w:rsid w:val="008C0933"/>
    <w:rsid w:val="008C1808"/>
    <w:rsid w:val="008C1EF2"/>
    <w:rsid w:val="008C2CEB"/>
    <w:rsid w:val="008C3EF9"/>
    <w:rsid w:val="008C48C7"/>
    <w:rsid w:val="008C4E4F"/>
    <w:rsid w:val="008C526C"/>
    <w:rsid w:val="008C5527"/>
    <w:rsid w:val="008D0C6B"/>
    <w:rsid w:val="008D1D42"/>
    <w:rsid w:val="008D24E0"/>
    <w:rsid w:val="008D3329"/>
    <w:rsid w:val="008D37D1"/>
    <w:rsid w:val="008D4419"/>
    <w:rsid w:val="008D4953"/>
    <w:rsid w:val="008D4D60"/>
    <w:rsid w:val="008D507B"/>
    <w:rsid w:val="008D5CFA"/>
    <w:rsid w:val="008D75A6"/>
    <w:rsid w:val="008D76A1"/>
    <w:rsid w:val="008E20AE"/>
    <w:rsid w:val="008E2C6A"/>
    <w:rsid w:val="008E2F5B"/>
    <w:rsid w:val="008E372A"/>
    <w:rsid w:val="008E3C9E"/>
    <w:rsid w:val="008E48F4"/>
    <w:rsid w:val="008E5CB4"/>
    <w:rsid w:val="008E6827"/>
    <w:rsid w:val="008E6FEA"/>
    <w:rsid w:val="008E736C"/>
    <w:rsid w:val="008E7B69"/>
    <w:rsid w:val="008F0AFE"/>
    <w:rsid w:val="008F12C2"/>
    <w:rsid w:val="008F2065"/>
    <w:rsid w:val="008F4479"/>
    <w:rsid w:val="008F4B1B"/>
    <w:rsid w:val="008F601A"/>
    <w:rsid w:val="008F6659"/>
    <w:rsid w:val="008F69B4"/>
    <w:rsid w:val="008F7B72"/>
    <w:rsid w:val="0090389A"/>
    <w:rsid w:val="00903D17"/>
    <w:rsid w:val="009055D2"/>
    <w:rsid w:val="00905912"/>
    <w:rsid w:val="00906862"/>
    <w:rsid w:val="00911688"/>
    <w:rsid w:val="00912ADA"/>
    <w:rsid w:val="00912BE1"/>
    <w:rsid w:val="009141C3"/>
    <w:rsid w:val="00915142"/>
    <w:rsid w:val="009179A7"/>
    <w:rsid w:val="00917EC9"/>
    <w:rsid w:val="009223C6"/>
    <w:rsid w:val="00927DB9"/>
    <w:rsid w:val="00930802"/>
    <w:rsid w:val="009312E6"/>
    <w:rsid w:val="0093146C"/>
    <w:rsid w:val="00931A07"/>
    <w:rsid w:val="00932A54"/>
    <w:rsid w:val="009358AA"/>
    <w:rsid w:val="00935923"/>
    <w:rsid w:val="00935F3F"/>
    <w:rsid w:val="00937215"/>
    <w:rsid w:val="00937BD8"/>
    <w:rsid w:val="0094062D"/>
    <w:rsid w:val="00941156"/>
    <w:rsid w:val="009436C0"/>
    <w:rsid w:val="00945B52"/>
    <w:rsid w:val="00946268"/>
    <w:rsid w:val="0094636B"/>
    <w:rsid w:val="009464FE"/>
    <w:rsid w:val="00946798"/>
    <w:rsid w:val="00946A18"/>
    <w:rsid w:val="00946D17"/>
    <w:rsid w:val="009475B7"/>
    <w:rsid w:val="00952DA5"/>
    <w:rsid w:val="00952FD9"/>
    <w:rsid w:val="00953FD2"/>
    <w:rsid w:val="009556C5"/>
    <w:rsid w:val="00957A4B"/>
    <w:rsid w:val="009637AF"/>
    <w:rsid w:val="0096448C"/>
    <w:rsid w:val="0096532F"/>
    <w:rsid w:val="00966EE7"/>
    <w:rsid w:val="009721B3"/>
    <w:rsid w:val="00972E9E"/>
    <w:rsid w:val="00973568"/>
    <w:rsid w:val="00973BFF"/>
    <w:rsid w:val="00974CE5"/>
    <w:rsid w:val="00975608"/>
    <w:rsid w:val="00975D0F"/>
    <w:rsid w:val="009766C5"/>
    <w:rsid w:val="00976AF6"/>
    <w:rsid w:val="0098046F"/>
    <w:rsid w:val="0098410A"/>
    <w:rsid w:val="009845B2"/>
    <w:rsid w:val="00985DE4"/>
    <w:rsid w:val="00986510"/>
    <w:rsid w:val="00986F6C"/>
    <w:rsid w:val="009906BA"/>
    <w:rsid w:val="00994CAA"/>
    <w:rsid w:val="00995819"/>
    <w:rsid w:val="009A2263"/>
    <w:rsid w:val="009A2AB3"/>
    <w:rsid w:val="009A4161"/>
    <w:rsid w:val="009A596B"/>
    <w:rsid w:val="009A5AEF"/>
    <w:rsid w:val="009A71E9"/>
    <w:rsid w:val="009B24D1"/>
    <w:rsid w:val="009B29E8"/>
    <w:rsid w:val="009B30BD"/>
    <w:rsid w:val="009B392B"/>
    <w:rsid w:val="009B3C9D"/>
    <w:rsid w:val="009B4AFB"/>
    <w:rsid w:val="009B569D"/>
    <w:rsid w:val="009B6B64"/>
    <w:rsid w:val="009B743B"/>
    <w:rsid w:val="009C1A26"/>
    <w:rsid w:val="009C385A"/>
    <w:rsid w:val="009C4EEA"/>
    <w:rsid w:val="009C53D3"/>
    <w:rsid w:val="009D1970"/>
    <w:rsid w:val="009D2E12"/>
    <w:rsid w:val="009D44EB"/>
    <w:rsid w:val="009D5523"/>
    <w:rsid w:val="009D5DD6"/>
    <w:rsid w:val="009D699D"/>
    <w:rsid w:val="009D6A0F"/>
    <w:rsid w:val="009D7698"/>
    <w:rsid w:val="009D7C42"/>
    <w:rsid w:val="009E0489"/>
    <w:rsid w:val="009E0CAB"/>
    <w:rsid w:val="009E116C"/>
    <w:rsid w:val="009E159B"/>
    <w:rsid w:val="009E17E9"/>
    <w:rsid w:val="009E1C76"/>
    <w:rsid w:val="009E2632"/>
    <w:rsid w:val="009E2765"/>
    <w:rsid w:val="009E301B"/>
    <w:rsid w:val="009E32FA"/>
    <w:rsid w:val="009E62AF"/>
    <w:rsid w:val="009E7133"/>
    <w:rsid w:val="009F048C"/>
    <w:rsid w:val="009F0EDC"/>
    <w:rsid w:val="009F1530"/>
    <w:rsid w:val="009F1BA4"/>
    <w:rsid w:val="009F47E3"/>
    <w:rsid w:val="009F4853"/>
    <w:rsid w:val="009F5B90"/>
    <w:rsid w:val="009F5F70"/>
    <w:rsid w:val="009F773F"/>
    <w:rsid w:val="009F7B7E"/>
    <w:rsid w:val="009F7FBE"/>
    <w:rsid w:val="00A00932"/>
    <w:rsid w:val="00A0119F"/>
    <w:rsid w:val="00A01733"/>
    <w:rsid w:val="00A01961"/>
    <w:rsid w:val="00A02504"/>
    <w:rsid w:val="00A04429"/>
    <w:rsid w:val="00A05FB7"/>
    <w:rsid w:val="00A0635A"/>
    <w:rsid w:val="00A12C1D"/>
    <w:rsid w:val="00A12D27"/>
    <w:rsid w:val="00A131E8"/>
    <w:rsid w:val="00A16D4E"/>
    <w:rsid w:val="00A2046B"/>
    <w:rsid w:val="00A20D82"/>
    <w:rsid w:val="00A2112F"/>
    <w:rsid w:val="00A212CD"/>
    <w:rsid w:val="00A22CF1"/>
    <w:rsid w:val="00A27137"/>
    <w:rsid w:val="00A27183"/>
    <w:rsid w:val="00A271BB"/>
    <w:rsid w:val="00A33792"/>
    <w:rsid w:val="00A3428B"/>
    <w:rsid w:val="00A34714"/>
    <w:rsid w:val="00A359BE"/>
    <w:rsid w:val="00A36D44"/>
    <w:rsid w:val="00A37CBE"/>
    <w:rsid w:val="00A40CBD"/>
    <w:rsid w:val="00A40F18"/>
    <w:rsid w:val="00A42EC4"/>
    <w:rsid w:val="00A44A1E"/>
    <w:rsid w:val="00A44D77"/>
    <w:rsid w:val="00A45B85"/>
    <w:rsid w:val="00A4694A"/>
    <w:rsid w:val="00A500E0"/>
    <w:rsid w:val="00A5146A"/>
    <w:rsid w:val="00A52765"/>
    <w:rsid w:val="00A54280"/>
    <w:rsid w:val="00A542FF"/>
    <w:rsid w:val="00A54BD4"/>
    <w:rsid w:val="00A60817"/>
    <w:rsid w:val="00A60F99"/>
    <w:rsid w:val="00A61019"/>
    <w:rsid w:val="00A614AC"/>
    <w:rsid w:val="00A62767"/>
    <w:rsid w:val="00A6307A"/>
    <w:rsid w:val="00A6537F"/>
    <w:rsid w:val="00A65FF5"/>
    <w:rsid w:val="00A67749"/>
    <w:rsid w:val="00A7016D"/>
    <w:rsid w:val="00A70BC7"/>
    <w:rsid w:val="00A71ADA"/>
    <w:rsid w:val="00A737E5"/>
    <w:rsid w:val="00A73B53"/>
    <w:rsid w:val="00A76EEE"/>
    <w:rsid w:val="00A77B68"/>
    <w:rsid w:val="00A80DD0"/>
    <w:rsid w:val="00A81D83"/>
    <w:rsid w:val="00A82D97"/>
    <w:rsid w:val="00A833BF"/>
    <w:rsid w:val="00A837D8"/>
    <w:rsid w:val="00A86B8B"/>
    <w:rsid w:val="00A91A72"/>
    <w:rsid w:val="00A92EF3"/>
    <w:rsid w:val="00A9334D"/>
    <w:rsid w:val="00A9472C"/>
    <w:rsid w:val="00A94CA2"/>
    <w:rsid w:val="00A95F60"/>
    <w:rsid w:val="00A96A5B"/>
    <w:rsid w:val="00A9734D"/>
    <w:rsid w:val="00A97712"/>
    <w:rsid w:val="00A97846"/>
    <w:rsid w:val="00AA0B9D"/>
    <w:rsid w:val="00AA1370"/>
    <w:rsid w:val="00AA3C10"/>
    <w:rsid w:val="00AA4CF0"/>
    <w:rsid w:val="00AA6F05"/>
    <w:rsid w:val="00AB17E7"/>
    <w:rsid w:val="00AB1E67"/>
    <w:rsid w:val="00AB36D3"/>
    <w:rsid w:val="00AB5147"/>
    <w:rsid w:val="00AB7BF5"/>
    <w:rsid w:val="00AC19E7"/>
    <w:rsid w:val="00AC1A15"/>
    <w:rsid w:val="00AC492C"/>
    <w:rsid w:val="00AC6D1A"/>
    <w:rsid w:val="00AC7A82"/>
    <w:rsid w:val="00AC7B3B"/>
    <w:rsid w:val="00AC7E4B"/>
    <w:rsid w:val="00AD085B"/>
    <w:rsid w:val="00AD1760"/>
    <w:rsid w:val="00AD40FA"/>
    <w:rsid w:val="00AD4DE4"/>
    <w:rsid w:val="00AD54B8"/>
    <w:rsid w:val="00AE0979"/>
    <w:rsid w:val="00AE1BE2"/>
    <w:rsid w:val="00AE2291"/>
    <w:rsid w:val="00AE3651"/>
    <w:rsid w:val="00AE4D8D"/>
    <w:rsid w:val="00AE5C3C"/>
    <w:rsid w:val="00AE7A2D"/>
    <w:rsid w:val="00AF1929"/>
    <w:rsid w:val="00AF2B14"/>
    <w:rsid w:val="00AF43D9"/>
    <w:rsid w:val="00AF744C"/>
    <w:rsid w:val="00AF764B"/>
    <w:rsid w:val="00AF797B"/>
    <w:rsid w:val="00AF7B7D"/>
    <w:rsid w:val="00B0091D"/>
    <w:rsid w:val="00B04090"/>
    <w:rsid w:val="00B04E09"/>
    <w:rsid w:val="00B05BD3"/>
    <w:rsid w:val="00B10B9E"/>
    <w:rsid w:val="00B11B37"/>
    <w:rsid w:val="00B140D4"/>
    <w:rsid w:val="00B1709F"/>
    <w:rsid w:val="00B17383"/>
    <w:rsid w:val="00B17835"/>
    <w:rsid w:val="00B21E06"/>
    <w:rsid w:val="00B23AE0"/>
    <w:rsid w:val="00B24AD0"/>
    <w:rsid w:val="00B25D52"/>
    <w:rsid w:val="00B271B7"/>
    <w:rsid w:val="00B277B3"/>
    <w:rsid w:val="00B30541"/>
    <w:rsid w:val="00B30747"/>
    <w:rsid w:val="00B30D9C"/>
    <w:rsid w:val="00B3160A"/>
    <w:rsid w:val="00B32004"/>
    <w:rsid w:val="00B32C9C"/>
    <w:rsid w:val="00B34DAA"/>
    <w:rsid w:val="00B351C4"/>
    <w:rsid w:val="00B354BE"/>
    <w:rsid w:val="00B36ADA"/>
    <w:rsid w:val="00B370FB"/>
    <w:rsid w:val="00B37DC9"/>
    <w:rsid w:val="00B40626"/>
    <w:rsid w:val="00B40E9D"/>
    <w:rsid w:val="00B41AF3"/>
    <w:rsid w:val="00B441CB"/>
    <w:rsid w:val="00B44B6A"/>
    <w:rsid w:val="00B47613"/>
    <w:rsid w:val="00B47802"/>
    <w:rsid w:val="00B47EEC"/>
    <w:rsid w:val="00B508E1"/>
    <w:rsid w:val="00B5317E"/>
    <w:rsid w:val="00B53CBB"/>
    <w:rsid w:val="00B54540"/>
    <w:rsid w:val="00B54CDD"/>
    <w:rsid w:val="00B54F06"/>
    <w:rsid w:val="00B551E1"/>
    <w:rsid w:val="00B55769"/>
    <w:rsid w:val="00B55E8C"/>
    <w:rsid w:val="00B570B0"/>
    <w:rsid w:val="00B612B3"/>
    <w:rsid w:val="00B623BD"/>
    <w:rsid w:val="00B63309"/>
    <w:rsid w:val="00B65F8E"/>
    <w:rsid w:val="00B7153A"/>
    <w:rsid w:val="00B71E83"/>
    <w:rsid w:val="00B74F64"/>
    <w:rsid w:val="00B77DBB"/>
    <w:rsid w:val="00B80595"/>
    <w:rsid w:val="00B81CD0"/>
    <w:rsid w:val="00B83026"/>
    <w:rsid w:val="00B84792"/>
    <w:rsid w:val="00B8687B"/>
    <w:rsid w:val="00B942A3"/>
    <w:rsid w:val="00B96F02"/>
    <w:rsid w:val="00B970BE"/>
    <w:rsid w:val="00B97C68"/>
    <w:rsid w:val="00BA001D"/>
    <w:rsid w:val="00BA0234"/>
    <w:rsid w:val="00BA4053"/>
    <w:rsid w:val="00BA4267"/>
    <w:rsid w:val="00BA502D"/>
    <w:rsid w:val="00BA6A57"/>
    <w:rsid w:val="00BA7CBB"/>
    <w:rsid w:val="00BB0EDC"/>
    <w:rsid w:val="00BB3063"/>
    <w:rsid w:val="00BB4EF3"/>
    <w:rsid w:val="00BB5032"/>
    <w:rsid w:val="00BB6FAE"/>
    <w:rsid w:val="00BC05C7"/>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692"/>
    <w:rsid w:val="00BE3FE7"/>
    <w:rsid w:val="00BE4E55"/>
    <w:rsid w:val="00BE6EDB"/>
    <w:rsid w:val="00BE71E9"/>
    <w:rsid w:val="00BE75BF"/>
    <w:rsid w:val="00BE76EE"/>
    <w:rsid w:val="00BE7C2F"/>
    <w:rsid w:val="00BF0071"/>
    <w:rsid w:val="00BF0155"/>
    <w:rsid w:val="00BF03A6"/>
    <w:rsid w:val="00BF0C7E"/>
    <w:rsid w:val="00BF161B"/>
    <w:rsid w:val="00BF1D1A"/>
    <w:rsid w:val="00BF3474"/>
    <w:rsid w:val="00BF5724"/>
    <w:rsid w:val="00BF5EAF"/>
    <w:rsid w:val="00BF5EC0"/>
    <w:rsid w:val="00BF6B7D"/>
    <w:rsid w:val="00BF76A5"/>
    <w:rsid w:val="00C01108"/>
    <w:rsid w:val="00C016D0"/>
    <w:rsid w:val="00C01DE8"/>
    <w:rsid w:val="00C038CA"/>
    <w:rsid w:val="00C03E21"/>
    <w:rsid w:val="00C0507E"/>
    <w:rsid w:val="00C05805"/>
    <w:rsid w:val="00C06044"/>
    <w:rsid w:val="00C06A51"/>
    <w:rsid w:val="00C06E07"/>
    <w:rsid w:val="00C06E18"/>
    <w:rsid w:val="00C06FFD"/>
    <w:rsid w:val="00C10640"/>
    <w:rsid w:val="00C10901"/>
    <w:rsid w:val="00C116ED"/>
    <w:rsid w:val="00C11770"/>
    <w:rsid w:val="00C11BD0"/>
    <w:rsid w:val="00C13B39"/>
    <w:rsid w:val="00C14B3E"/>
    <w:rsid w:val="00C14B9E"/>
    <w:rsid w:val="00C16051"/>
    <w:rsid w:val="00C208FE"/>
    <w:rsid w:val="00C20C98"/>
    <w:rsid w:val="00C2226A"/>
    <w:rsid w:val="00C24944"/>
    <w:rsid w:val="00C251CD"/>
    <w:rsid w:val="00C2651B"/>
    <w:rsid w:val="00C30AC6"/>
    <w:rsid w:val="00C31AD7"/>
    <w:rsid w:val="00C3287B"/>
    <w:rsid w:val="00C33A8D"/>
    <w:rsid w:val="00C35D70"/>
    <w:rsid w:val="00C36EAD"/>
    <w:rsid w:val="00C37E33"/>
    <w:rsid w:val="00C41BCA"/>
    <w:rsid w:val="00C42ECA"/>
    <w:rsid w:val="00C434B6"/>
    <w:rsid w:val="00C43C0D"/>
    <w:rsid w:val="00C445CB"/>
    <w:rsid w:val="00C45D8B"/>
    <w:rsid w:val="00C50898"/>
    <w:rsid w:val="00C51CB6"/>
    <w:rsid w:val="00C51FF3"/>
    <w:rsid w:val="00C52595"/>
    <w:rsid w:val="00C525B7"/>
    <w:rsid w:val="00C52731"/>
    <w:rsid w:val="00C5335A"/>
    <w:rsid w:val="00C540AD"/>
    <w:rsid w:val="00C548EA"/>
    <w:rsid w:val="00C552B2"/>
    <w:rsid w:val="00C575DB"/>
    <w:rsid w:val="00C603E0"/>
    <w:rsid w:val="00C61111"/>
    <w:rsid w:val="00C6297A"/>
    <w:rsid w:val="00C62DC0"/>
    <w:rsid w:val="00C62FD9"/>
    <w:rsid w:val="00C63240"/>
    <w:rsid w:val="00C64DD0"/>
    <w:rsid w:val="00C64E1E"/>
    <w:rsid w:val="00C65963"/>
    <w:rsid w:val="00C659B1"/>
    <w:rsid w:val="00C65F3A"/>
    <w:rsid w:val="00C664E3"/>
    <w:rsid w:val="00C665A1"/>
    <w:rsid w:val="00C66D73"/>
    <w:rsid w:val="00C675F2"/>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5AFA"/>
    <w:rsid w:val="00C8632A"/>
    <w:rsid w:val="00C863D6"/>
    <w:rsid w:val="00C91D30"/>
    <w:rsid w:val="00C91FC9"/>
    <w:rsid w:val="00C92463"/>
    <w:rsid w:val="00C92D52"/>
    <w:rsid w:val="00C962EB"/>
    <w:rsid w:val="00C967A5"/>
    <w:rsid w:val="00C96BBF"/>
    <w:rsid w:val="00C96EE1"/>
    <w:rsid w:val="00CA0C64"/>
    <w:rsid w:val="00CA27DB"/>
    <w:rsid w:val="00CA2BB1"/>
    <w:rsid w:val="00CA3847"/>
    <w:rsid w:val="00CA3A0A"/>
    <w:rsid w:val="00CA40ED"/>
    <w:rsid w:val="00CB23C5"/>
    <w:rsid w:val="00CB2EB7"/>
    <w:rsid w:val="00CB3B72"/>
    <w:rsid w:val="00CB5B3C"/>
    <w:rsid w:val="00CB698B"/>
    <w:rsid w:val="00CC03DC"/>
    <w:rsid w:val="00CC0520"/>
    <w:rsid w:val="00CC160C"/>
    <w:rsid w:val="00CC2C9B"/>
    <w:rsid w:val="00CC2CB6"/>
    <w:rsid w:val="00CC2FA5"/>
    <w:rsid w:val="00CC360A"/>
    <w:rsid w:val="00CC38A7"/>
    <w:rsid w:val="00CC3EE4"/>
    <w:rsid w:val="00CC3FF0"/>
    <w:rsid w:val="00CC425E"/>
    <w:rsid w:val="00CC5003"/>
    <w:rsid w:val="00CC7CA3"/>
    <w:rsid w:val="00CD1C00"/>
    <w:rsid w:val="00CD2AF2"/>
    <w:rsid w:val="00CD36CA"/>
    <w:rsid w:val="00CD3F6C"/>
    <w:rsid w:val="00CD3F81"/>
    <w:rsid w:val="00CD5DB1"/>
    <w:rsid w:val="00CD6A92"/>
    <w:rsid w:val="00CD6C87"/>
    <w:rsid w:val="00CD76E4"/>
    <w:rsid w:val="00CD7E18"/>
    <w:rsid w:val="00CE222E"/>
    <w:rsid w:val="00CE30EC"/>
    <w:rsid w:val="00CE3A2B"/>
    <w:rsid w:val="00CE40D0"/>
    <w:rsid w:val="00CE4DCC"/>
    <w:rsid w:val="00CE5952"/>
    <w:rsid w:val="00CE5D3E"/>
    <w:rsid w:val="00CE66E7"/>
    <w:rsid w:val="00CF08A4"/>
    <w:rsid w:val="00CF095D"/>
    <w:rsid w:val="00CF1A43"/>
    <w:rsid w:val="00CF22C0"/>
    <w:rsid w:val="00CF23E7"/>
    <w:rsid w:val="00CF5F07"/>
    <w:rsid w:val="00CF61E5"/>
    <w:rsid w:val="00CF708D"/>
    <w:rsid w:val="00D017CC"/>
    <w:rsid w:val="00D01BDD"/>
    <w:rsid w:val="00D02EF1"/>
    <w:rsid w:val="00D03B0C"/>
    <w:rsid w:val="00D04171"/>
    <w:rsid w:val="00D048EC"/>
    <w:rsid w:val="00D05636"/>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BA7"/>
    <w:rsid w:val="00D32C30"/>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274E"/>
    <w:rsid w:val="00D657C4"/>
    <w:rsid w:val="00D66100"/>
    <w:rsid w:val="00D6638E"/>
    <w:rsid w:val="00D663BD"/>
    <w:rsid w:val="00D66871"/>
    <w:rsid w:val="00D6769F"/>
    <w:rsid w:val="00D7135A"/>
    <w:rsid w:val="00D7169F"/>
    <w:rsid w:val="00D71812"/>
    <w:rsid w:val="00D72453"/>
    <w:rsid w:val="00D725D9"/>
    <w:rsid w:val="00D75245"/>
    <w:rsid w:val="00D7759C"/>
    <w:rsid w:val="00D776FB"/>
    <w:rsid w:val="00D82417"/>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5C7F"/>
    <w:rsid w:val="00DC6EA1"/>
    <w:rsid w:val="00DC6FB3"/>
    <w:rsid w:val="00DC78C8"/>
    <w:rsid w:val="00DD04F7"/>
    <w:rsid w:val="00DD0939"/>
    <w:rsid w:val="00DD0CBC"/>
    <w:rsid w:val="00DD0EF0"/>
    <w:rsid w:val="00DD340A"/>
    <w:rsid w:val="00DD3618"/>
    <w:rsid w:val="00DD4889"/>
    <w:rsid w:val="00DD7962"/>
    <w:rsid w:val="00DD7E6A"/>
    <w:rsid w:val="00DE459A"/>
    <w:rsid w:val="00DE5FE0"/>
    <w:rsid w:val="00DE6F1A"/>
    <w:rsid w:val="00DE6F3E"/>
    <w:rsid w:val="00DF10F6"/>
    <w:rsid w:val="00DF16A4"/>
    <w:rsid w:val="00DF16C6"/>
    <w:rsid w:val="00DF2F3F"/>
    <w:rsid w:val="00DF4DBA"/>
    <w:rsid w:val="00DF55A5"/>
    <w:rsid w:val="00DF6148"/>
    <w:rsid w:val="00DF6400"/>
    <w:rsid w:val="00E00628"/>
    <w:rsid w:val="00E00F65"/>
    <w:rsid w:val="00E022F2"/>
    <w:rsid w:val="00E03FC4"/>
    <w:rsid w:val="00E04F58"/>
    <w:rsid w:val="00E05844"/>
    <w:rsid w:val="00E10393"/>
    <w:rsid w:val="00E10A08"/>
    <w:rsid w:val="00E11440"/>
    <w:rsid w:val="00E1208F"/>
    <w:rsid w:val="00E12535"/>
    <w:rsid w:val="00E12D48"/>
    <w:rsid w:val="00E14E4C"/>
    <w:rsid w:val="00E166B5"/>
    <w:rsid w:val="00E170CE"/>
    <w:rsid w:val="00E21326"/>
    <w:rsid w:val="00E2351D"/>
    <w:rsid w:val="00E23BF8"/>
    <w:rsid w:val="00E23C24"/>
    <w:rsid w:val="00E25661"/>
    <w:rsid w:val="00E25800"/>
    <w:rsid w:val="00E2668C"/>
    <w:rsid w:val="00E269AC"/>
    <w:rsid w:val="00E26ABC"/>
    <w:rsid w:val="00E26B7E"/>
    <w:rsid w:val="00E2747F"/>
    <w:rsid w:val="00E2795D"/>
    <w:rsid w:val="00E31763"/>
    <w:rsid w:val="00E32606"/>
    <w:rsid w:val="00E332A1"/>
    <w:rsid w:val="00E354CC"/>
    <w:rsid w:val="00E415CE"/>
    <w:rsid w:val="00E41665"/>
    <w:rsid w:val="00E44E3A"/>
    <w:rsid w:val="00E4654C"/>
    <w:rsid w:val="00E46A8A"/>
    <w:rsid w:val="00E47510"/>
    <w:rsid w:val="00E47A6D"/>
    <w:rsid w:val="00E53013"/>
    <w:rsid w:val="00E534E8"/>
    <w:rsid w:val="00E541B5"/>
    <w:rsid w:val="00E57A82"/>
    <w:rsid w:val="00E61BAE"/>
    <w:rsid w:val="00E63918"/>
    <w:rsid w:val="00E63C64"/>
    <w:rsid w:val="00E65150"/>
    <w:rsid w:val="00E655E1"/>
    <w:rsid w:val="00E65EBB"/>
    <w:rsid w:val="00E66E45"/>
    <w:rsid w:val="00E67A91"/>
    <w:rsid w:val="00E70AE4"/>
    <w:rsid w:val="00E71517"/>
    <w:rsid w:val="00E7479A"/>
    <w:rsid w:val="00E759D1"/>
    <w:rsid w:val="00E75C2E"/>
    <w:rsid w:val="00E75D2D"/>
    <w:rsid w:val="00E77175"/>
    <w:rsid w:val="00E81570"/>
    <w:rsid w:val="00E82071"/>
    <w:rsid w:val="00E82560"/>
    <w:rsid w:val="00E828E3"/>
    <w:rsid w:val="00E90483"/>
    <w:rsid w:val="00E917F4"/>
    <w:rsid w:val="00E95037"/>
    <w:rsid w:val="00E952CB"/>
    <w:rsid w:val="00E96897"/>
    <w:rsid w:val="00E96ECB"/>
    <w:rsid w:val="00EA0D0A"/>
    <w:rsid w:val="00EA1152"/>
    <w:rsid w:val="00EA1275"/>
    <w:rsid w:val="00EA5576"/>
    <w:rsid w:val="00EA68A7"/>
    <w:rsid w:val="00EA7F09"/>
    <w:rsid w:val="00EB0681"/>
    <w:rsid w:val="00EB1CD5"/>
    <w:rsid w:val="00EB2F72"/>
    <w:rsid w:val="00EB38E9"/>
    <w:rsid w:val="00EB5382"/>
    <w:rsid w:val="00EB6278"/>
    <w:rsid w:val="00EB799A"/>
    <w:rsid w:val="00EB7CBD"/>
    <w:rsid w:val="00EC0093"/>
    <w:rsid w:val="00EC06B5"/>
    <w:rsid w:val="00EC0F18"/>
    <w:rsid w:val="00EC110A"/>
    <w:rsid w:val="00EC1B97"/>
    <w:rsid w:val="00EC54A7"/>
    <w:rsid w:val="00ED2D88"/>
    <w:rsid w:val="00ED2F96"/>
    <w:rsid w:val="00ED5A67"/>
    <w:rsid w:val="00ED65B8"/>
    <w:rsid w:val="00ED6730"/>
    <w:rsid w:val="00EE093D"/>
    <w:rsid w:val="00EE1225"/>
    <w:rsid w:val="00EE1623"/>
    <w:rsid w:val="00EE2164"/>
    <w:rsid w:val="00EE2951"/>
    <w:rsid w:val="00EE3F65"/>
    <w:rsid w:val="00EE5CDE"/>
    <w:rsid w:val="00EE639A"/>
    <w:rsid w:val="00EF161B"/>
    <w:rsid w:val="00EF1DE3"/>
    <w:rsid w:val="00EF54CC"/>
    <w:rsid w:val="00EF5F86"/>
    <w:rsid w:val="00EF6213"/>
    <w:rsid w:val="00EF6D5E"/>
    <w:rsid w:val="00EF7FD1"/>
    <w:rsid w:val="00F00379"/>
    <w:rsid w:val="00F009EA"/>
    <w:rsid w:val="00F07618"/>
    <w:rsid w:val="00F07B39"/>
    <w:rsid w:val="00F151EC"/>
    <w:rsid w:val="00F15A80"/>
    <w:rsid w:val="00F17609"/>
    <w:rsid w:val="00F204E1"/>
    <w:rsid w:val="00F22EC8"/>
    <w:rsid w:val="00F230D8"/>
    <w:rsid w:val="00F25581"/>
    <w:rsid w:val="00F26ED3"/>
    <w:rsid w:val="00F27DBA"/>
    <w:rsid w:val="00F3123E"/>
    <w:rsid w:val="00F3276B"/>
    <w:rsid w:val="00F32820"/>
    <w:rsid w:val="00F35D25"/>
    <w:rsid w:val="00F36F35"/>
    <w:rsid w:val="00F46B4E"/>
    <w:rsid w:val="00F4761A"/>
    <w:rsid w:val="00F52F01"/>
    <w:rsid w:val="00F56C59"/>
    <w:rsid w:val="00F56D94"/>
    <w:rsid w:val="00F5756B"/>
    <w:rsid w:val="00F627E2"/>
    <w:rsid w:val="00F62C78"/>
    <w:rsid w:val="00F641B4"/>
    <w:rsid w:val="00F66185"/>
    <w:rsid w:val="00F672E6"/>
    <w:rsid w:val="00F67742"/>
    <w:rsid w:val="00F71231"/>
    <w:rsid w:val="00F73371"/>
    <w:rsid w:val="00F73386"/>
    <w:rsid w:val="00F73734"/>
    <w:rsid w:val="00F737B3"/>
    <w:rsid w:val="00F73C12"/>
    <w:rsid w:val="00F746BF"/>
    <w:rsid w:val="00F7503F"/>
    <w:rsid w:val="00F812C4"/>
    <w:rsid w:val="00F816B7"/>
    <w:rsid w:val="00F822FD"/>
    <w:rsid w:val="00F82461"/>
    <w:rsid w:val="00F82C34"/>
    <w:rsid w:val="00F85A24"/>
    <w:rsid w:val="00F86D39"/>
    <w:rsid w:val="00F91F52"/>
    <w:rsid w:val="00F923FF"/>
    <w:rsid w:val="00F92B07"/>
    <w:rsid w:val="00F941B8"/>
    <w:rsid w:val="00F94E4D"/>
    <w:rsid w:val="00FA1019"/>
    <w:rsid w:val="00FA20ED"/>
    <w:rsid w:val="00FA46CB"/>
    <w:rsid w:val="00FA506A"/>
    <w:rsid w:val="00FA5440"/>
    <w:rsid w:val="00FA762A"/>
    <w:rsid w:val="00FA7AC7"/>
    <w:rsid w:val="00FB45A7"/>
    <w:rsid w:val="00FB51F3"/>
    <w:rsid w:val="00FB54EA"/>
    <w:rsid w:val="00FB684F"/>
    <w:rsid w:val="00FC0287"/>
    <w:rsid w:val="00FC1EAD"/>
    <w:rsid w:val="00FC2D19"/>
    <w:rsid w:val="00FC414A"/>
    <w:rsid w:val="00FC42C1"/>
    <w:rsid w:val="00FC4D8B"/>
    <w:rsid w:val="00FC5F8E"/>
    <w:rsid w:val="00FC70C3"/>
    <w:rsid w:val="00FD0046"/>
    <w:rsid w:val="00FD075F"/>
    <w:rsid w:val="00FD46E2"/>
    <w:rsid w:val="00FD4F2B"/>
    <w:rsid w:val="00FD523C"/>
    <w:rsid w:val="00FD5A63"/>
    <w:rsid w:val="00FD5BBA"/>
    <w:rsid w:val="00FD5C6F"/>
    <w:rsid w:val="00FD64CC"/>
    <w:rsid w:val="00FE04C6"/>
    <w:rsid w:val="00FE06E9"/>
    <w:rsid w:val="00FE167C"/>
    <w:rsid w:val="00FE1D58"/>
    <w:rsid w:val="00FE1F7A"/>
    <w:rsid w:val="00FE3E3E"/>
    <w:rsid w:val="00FE4F03"/>
    <w:rsid w:val="00FE65E7"/>
    <w:rsid w:val="00FE6CD3"/>
    <w:rsid w:val="00FE7025"/>
    <w:rsid w:val="00FF0069"/>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15B50"/>
  <w15:chartTrackingRefBased/>
  <w15:docId w15:val="{DA6D344E-94ED-4E55-ACD3-13662154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Heading 1iz,Ðàçäåë,Ариал11,Б1,Б11,Введение...,Заголовок 1 Знак Знак Знак Знак,Заголовок 1 Знак Знак1 Знак Знак,Заголовок 1 Знак Знак2 Знак,Заголовок 1 Знак1 Знак Знак,Заголовок 1 Знак1 Знак1,Заголовок 1 Знак2 Знак"/>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AC List 01,Bullet List,Bullet Number,FooterText,List Paragraph1,List Paragraph_0,SL_Абзац списка,f_Абзац 1,lp1,numbered,Абзац списка11,Абзац списка2,Абзац списка3,Абзац списка4,Маркер,Нумерованый список,ПАРАГРАФ,Текстовая,название,таблица"/>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AC List 01 Знак,Bullet List Знак,Bullet Number Знак,FooterText Знак,List Paragraph1 Знак,List Paragraph_0 Знак,SL_Абзац списка Знак,f_Абзац 1 Знак,lp1 Знак,numbered Знак,Абзац списка11 Знак,Абзац списка2 Знак,Абзац списка3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uiPriority w:val="99"/>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link w:val="15"/>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6">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7">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8">
    <w:name w:val="Стиль1 Знак"/>
    <w:basedOn w:val="afe"/>
    <w:link w:val="19"/>
    <w:rsid w:val="00803313"/>
    <w:pPr>
      <w:tabs>
        <w:tab w:val="clear" w:pos="1134"/>
      </w:tabs>
      <w:spacing w:line="240" w:lineRule="auto"/>
      <w:ind w:left="0" w:firstLine="0"/>
    </w:pPr>
    <w:rPr>
      <w:szCs w:val="28"/>
    </w:rPr>
  </w:style>
  <w:style w:type="character" w:customStyle="1" w:styleId="19">
    <w:name w:val="Стиль1 Знак Знак"/>
    <w:link w:val="18"/>
    <w:rsid w:val="00803313"/>
    <w:rPr>
      <w:snapToGrid w:val="0"/>
      <w:sz w:val="28"/>
      <w:szCs w:val="28"/>
    </w:rPr>
  </w:style>
  <w:style w:type="paragraph" w:customStyle="1" w:styleId="1a">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b">
    <w:name w:val="1 Знак"/>
    <w:basedOn w:val="a"/>
    <w:rsid w:val="00803313"/>
    <w:pPr>
      <w:spacing w:after="160" w:line="240" w:lineRule="exact"/>
    </w:pPr>
    <w:rPr>
      <w:rFonts w:ascii="Verdana" w:hAnsi="Verdana" w:cs="Verdana"/>
      <w:sz w:val="20"/>
      <w:szCs w:val="20"/>
      <w:lang w:val="en-US" w:eastAsia="en-US"/>
    </w:rPr>
  </w:style>
  <w:style w:type="paragraph" w:customStyle="1" w:styleId="0">
    <w:name w:val="Знак_0"/>
    <w:basedOn w:val="a"/>
    <w:uiPriority w:val="99"/>
    <w:rsid w:val="00803313"/>
    <w:pPr>
      <w:spacing w:after="160" w:line="240" w:lineRule="exact"/>
    </w:pPr>
    <w:rPr>
      <w:rFonts w:ascii="Verdana" w:hAnsi="Verdana" w:cs="Verdana"/>
      <w:sz w:val="20"/>
      <w:szCs w:val="20"/>
      <w:lang w:val="en-US" w:eastAsia="en-US"/>
    </w:rPr>
  </w:style>
  <w:style w:type="paragraph" w:customStyle="1" w:styleId="1c">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a">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name w:val="affc"/>
    <w:basedOn w:val="a"/>
    <w:next w:val="a"/>
    <w:link w:val="affb"/>
    <w:qFormat/>
    <w:rsid w:val="00803313"/>
    <w:pPr>
      <w:spacing w:before="240" w:after="60"/>
      <w:jc w:val="center"/>
      <w:outlineLvl w:val="0"/>
    </w:pPr>
    <w:rPr>
      <w:rFonts w:ascii="Calibri Light" w:hAnsi="Calibri Light"/>
      <w:b/>
      <w:bCs/>
      <w:kern w:val="28"/>
      <w:sz w:val="32"/>
      <w:szCs w:val="32"/>
    </w:rPr>
  </w:style>
  <w:style w:type="character" w:customStyle="1" w:styleId="affb">
    <w:name w:val="Заголовок Знак"/>
    <w:link w:val="affc"/>
    <w:rsid w:val="00803313"/>
    <w:rPr>
      <w:rFonts w:ascii="Calibri Light" w:eastAsia="Times New Roman" w:hAnsi="Calibri Light" w:cs="Times New Roman"/>
      <w:b/>
      <w:bCs/>
      <w:kern w:val="28"/>
      <w:sz w:val="32"/>
      <w:szCs w:val="32"/>
    </w:rPr>
  </w:style>
  <w:style w:type="paragraph" w:styleId="affd">
    <w:name w:val="footnote text"/>
    <w:basedOn w:val="a"/>
    <w:link w:val="affe"/>
    <w:uiPriority w:val="99"/>
    <w:unhideWhenUsed/>
    <w:rsid w:val="00803313"/>
    <w:pPr>
      <w:snapToGrid w:val="0"/>
      <w:ind w:firstLine="567"/>
      <w:jc w:val="both"/>
    </w:pPr>
    <w:rPr>
      <w:sz w:val="22"/>
      <w:szCs w:val="20"/>
      <w:lang w:val="x-none" w:eastAsia="x-none"/>
    </w:rPr>
  </w:style>
  <w:style w:type="character" w:customStyle="1" w:styleId="affe">
    <w:name w:val="Текст сноски Знак"/>
    <w:link w:val="affd"/>
    <w:uiPriority w:val="99"/>
    <w:rsid w:val="00803313"/>
    <w:rPr>
      <w:sz w:val="22"/>
      <w:lang w:val="x-none" w:eastAsia="x-none"/>
    </w:rPr>
  </w:style>
  <w:style w:type="character" w:styleId="afff">
    <w:name w:val="footnote reference"/>
    <w:uiPriority w:val="99"/>
    <w:unhideWhenUsed/>
    <w:rsid w:val="00803313"/>
    <w:rPr>
      <w:rFonts w:ascii="Times New Roman" w:hAnsi="Times New Roman"/>
      <w:vertAlign w:val="superscript"/>
    </w:rPr>
  </w:style>
  <w:style w:type="paragraph" w:customStyle="1" w:styleId="afff0">
    <w:name w:val="Таблица шапка"/>
    <w:basedOn w:val="a"/>
    <w:rsid w:val="00803313"/>
    <w:pPr>
      <w:keepNext/>
      <w:spacing w:before="40" w:after="40"/>
      <w:ind w:left="57" w:right="57"/>
    </w:pPr>
    <w:rPr>
      <w:sz w:val="22"/>
      <w:szCs w:val="22"/>
    </w:rPr>
  </w:style>
  <w:style w:type="paragraph" w:customStyle="1" w:styleId="afff1">
    <w:name w:val="Таблица текст"/>
    <w:basedOn w:val="a"/>
    <w:rsid w:val="00803313"/>
    <w:pPr>
      <w:spacing w:before="40" w:after="40"/>
      <w:ind w:left="57" w:right="57"/>
    </w:pPr>
  </w:style>
  <w:style w:type="character" w:customStyle="1" w:styleId="afff2">
    <w:name w:val="комментарий"/>
    <w:uiPriority w:val="99"/>
    <w:rsid w:val="00803313"/>
    <w:rPr>
      <w:b/>
      <w:bCs/>
      <w:i/>
      <w:iCs/>
      <w:shd w:val="clear" w:color="auto" w:fill="FFFF99"/>
    </w:rPr>
  </w:style>
  <w:style w:type="paragraph" w:customStyle="1" w:styleId="afff3">
    <w:name w:val="Пункт б/н"/>
    <w:basedOn w:val="a"/>
    <w:rsid w:val="00803313"/>
    <w:pPr>
      <w:tabs>
        <w:tab w:val="left" w:pos="1134"/>
      </w:tabs>
      <w:spacing w:line="360" w:lineRule="auto"/>
      <w:ind w:firstLine="567"/>
      <w:jc w:val="both"/>
    </w:pPr>
    <w:rPr>
      <w:sz w:val="28"/>
      <w:szCs w:val="28"/>
    </w:rPr>
  </w:style>
  <w:style w:type="paragraph" w:customStyle="1" w:styleId="afff4">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5">
    <w:name w:val="endnote text"/>
    <w:basedOn w:val="a"/>
    <w:link w:val="afff6"/>
    <w:uiPriority w:val="99"/>
    <w:rsid w:val="00803313"/>
    <w:rPr>
      <w:sz w:val="20"/>
      <w:szCs w:val="20"/>
      <w:lang w:val="x-none" w:eastAsia="x-none"/>
    </w:rPr>
  </w:style>
  <w:style w:type="character" w:customStyle="1" w:styleId="afff6">
    <w:name w:val="Текст концевой сноски Знак"/>
    <w:link w:val="afff5"/>
    <w:uiPriority w:val="99"/>
    <w:rsid w:val="00803313"/>
    <w:rPr>
      <w:lang w:val="x-none" w:eastAsia="x-none"/>
    </w:rPr>
  </w:style>
  <w:style w:type="character" w:styleId="afff7">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8">
    <w:name w:val="Ариал"/>
    <w:basedOn w:val="a"/>
    <w:link w:val="1d"/>
    <w:rsid w:val="00803313"/>
    <w:pPr>
      <w:spacing w:before="120" w:after="120" w:line="360" w:lineRule="auto"/>
      <w:ind w:firstLine="851"/>
      <w:jc w:val="both"/>
    </w:pPr>
    <w:rPr>
      <w:rFonts w:ascii="Arial" w:hAnsi="Arial"/>
      <w:lang w:val="x-none" w:eastAsia="x-none"/>
    </w:rPr>
  </w:style>
  <w:style w:type="character" w:customStyle="1" w:styleId="1d">
    <w:name w:val="Ариал Знак1"/>
    <w:link w:val="afff8"/>
    <w:locked/>
    <w:rsid w:val="00803313"/>
    <w:rPr>
      <w:rFonts w:ascii="Arial" w:hAnsi="Arial"/>
      <w:sz w:val="24"/>
      <w:szCs w:val="24"/>
      <w:lang w:val="x-none" w:eastAsia="x-none"/>
    </w:rPr>
  </w:style>
  <w:style w:type="paragraph" w:styleId="afff9">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e">
    <w:name w:val="Заголовок №1_"/>
    <w:link w:val="1f"/>
    <w:locked/>
    <w:rsid w:val="00D618A9"/>
    <w:rPr>
      <w:b/>
      <w:bCs/>
      <w:sz w:val="16"/>
      <w:szCs w:val="16"/>
      <w:shd w:val="clear" w:color="auto" w:fill="FFFFFF"/>
    </w:rPr>
  </w:style>
  <w:style w:type="paragraph" w:customStyle="1" w:styleId="1f">
    <w:name w:val="Заголовок №1"/>
    <w:basedOn w:val="a"/>
    <w:link w:val="1e"/>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uiPriority w:val="99"/>
    <w:rsid w:val="00E32606"/>
    <w:rPr>
      <w:snapToGrid w:val="0"/>
      <w:sz w:val="28"/>
    </w:rPr>
  </w:style>
  <w:style w:type="character" w:customStyle="1" w:styleId="15">
    <w:name w:val="Подпункт Знак1"/>
    <w:link w:val="afe"/>
    <w:rsid w:val="00660AC6"/>
    <w:rPr>
      <w:snapToGrid w:val="0"/>
      <w:sz w:val="28"/>
    </w:rPr>
  </w:style>
  <w:style w:type="paragraph" w:styleId="afffa">
    <w:name w:val="Body Text Indent"/>
    <w:basedOn w:val="a"/>
    <w:link w:val="afffb"/>
    <w:uiPriority w:val="99"/>
    <w:unhideWhenUsed/>
    <w:rsid w:val="00B623BD"/>
    <w:pPr>
      <w:spacing w:after="120"/>
      <w:ind w:left="283"/>
    </w:pPr>
  </w:style>
  <w:style w:type="character" w:customStyle="1" w:styleId="afffb">
    <w:name w:val="Основной текст с отступом Знак"/>
    <w:link w:val="afffa"/>
    <w:uiPriority w:val="99"/>
    <w:rsid w:val="00B623BD"/>
    <w:rPr>
      <w:sz w:val="24"/>
      <w:szCs w:val="24"/>
    </w:rPr>
  </w:style>
  <w:style w:type="character" w:customStyle="1" w:styleId="1f0">
    <w:name w:val="Гиперссылка1"/>
    <w:uiPriority w:val="99"/>
    <w:rsid w:val="00A96A5B"/>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A96A5B"/>
    <w:pPr>
      <w:keepNext/>
      <w:keepLines/>
      <w:spacing w:before="60" w:after="60"/>
      <w:ind w:left="720"/>
      <w:contextualSpacing/>
    </w:pPr>
    <w:rPr>
      <w:rFonts w:ascii="Tahoma" w:hAnsi="Tahoma"/>
      <w:sz w:val="16"/>
      <w:szCs w:val="20"/>
      <w:lang w:val="en-US" w:eastAsia="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A96A5B"/>
    <w:rPr>
      <w:rFonts w:ascii="Tahoma" w:hAnsi="Tahom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3672B268-DA00-4D5A-B816-CA3E41EC8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175</TotalTime>
  <Pages>24</Pages>
  <Words>7427</Words>
  <Characters>53954</Characters>
  <Application>Microsoft Office Word</Application>
  <DocSecurity>0</DocSecurity>
  <Lines>449</Lines>
  <Paragraphs>122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61259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Галлямова Индира Эльвировна</cp:lastModifiedBy>
  <cp:revision>26</cp:revision>
  <cp:lastPrinted>2023-07-11T06:00:00Z</cp:lastPrinted>
  <dcterms:created xsi:type="dcterms:W3CDTF">2026-02-05T13:50:00Z</dcterms:created>
  <dcterms:modified xsi:type="dcterms:W3CDTF">2026-07-16T08:02:00Z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SEDO-BARCODE-1414061955077-725116693</vt:lpwstr>
  </property>
</Properties>
</file>